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1D925" w14:textId="77777777" w:rsidR="003719A5" w:rsidRPr="00487A5D" w:rsidRDefault="003719A5" w:rsidP="003719A5">
      <w:pPr>
        <w:jc w:val="right"/>
        <w:rPr>
          <w:rFonts w:ascii="Times New Roman" w:hAnsi="Times New Roman" w:cs="Times New Roman"/>
          <w:bCs/>
          <w:color w:val="000000"/>
          <w:sz w:val="24"/>
        </w:rPr>
      </w:pPr>
      <w:r w:rsidRPr="00487A5D">
        <w:rPr>
          <w:rFonts w:ascii="Times New Roman" w:hAnsi="Times New Roman" w:cs="Times New Roman"/>
          <w:bCs/>
          <w:color w:val="000000"/>
          <w:sz w:val="24"/>
        </w:rPr>
        <w:t>Приложение № 1</w:t>
      </w:r>
    </w:p>
    <w:p w14:paraId="2E741E8F" w14:textId="77777777" w:rsidR="003719A5" w:rsidRPr="00487A5D" w:rsidRDefault="003719A5" w:rsidP="003719A5">
      <w:pPr>
        <w:tabs>
          <w:tab w:val="left" w:pos="4962"/>
        </w:tabs>
        <w:jc w:val="right"/>
        <w:rPr>
          <w:rFonts w:ascii="Times New Roman" w:hAnsi="Times New Roman" w:cs="Times New Roman"/>
          <w:bCs/>
          <w:color w:val="000000"/>
          <w:sz w:val="24"/>
        </w:rPr>
      </w:pPr>
      <w:r w:rsidRPr="00487A5D">
        <w:rPr>
          <w:rFonts w:ascii="Times New Roman" w:hAnsi="Times New Roman" w:cs="Times New Roman"/>
          <w:bCs/>
          <w:color w:val="000000"/>
          <w:sz w:val="24"/>
        </w:rPr>
        <w:t xml:space="preserve"> к муниципальному контракту  </w:t>
      </w:r>
    </w:p>
    <w:p w14:paraId="37C51DAE" w14:textId="77777777" w:rsidR="003719A5" w:rsidRPr="00487A5D" w:rsidRDefault="003719A5" w:rsidP="003719A5">
      <w:pPr>
        <w:tabs>
          <w:tab w:val="left" w:pos="4962"/>
        </w:tabs>
        <w:jc w:val="right"/>
        <w:rPr>
          <w:rFonts w:ascii="Times New Roman" w:hAnsi="Times New Roman" w:cs="Times New Roman"/>
          <w:bCs/>
          <w:color w:val="000000"/>
          <w:sz w:val="24"/>
        </w:rPr>
      </w:pPr>
      <w:r w:rsidRPr="00487A5D">
        <w:rPr>
          <w:rFonts w:ascii="Times New Roman" w:hAnsi="Times New Roman" w:cs="Times New Roman"/>
          <w:bCs/>
          <w:color w:val="000000"/>
          <w:sz w:val="24"/>
        </w:rPr>
        <w:t>№ ____    от _______________ 2025 г.</w:t>
      </w:r>
    </w:p>
    <w:p w14:paraId="20106BDD" w14:textId="77777777" w:rsidR="003719A5" w:rsidRPr="00487A5D" w:rsidRDefault="003719A5" w:rsidP="003719A5">
      <w:pPr>
        <w:jc w:val="center"/>
        <w:rPr>
          <w:rFonts w:ascii="Times New Roman" w:hAnsi="Times New Roman" w:cs="Times New Roman"/>
          <w:b/>
          <w:bCs/>
          <w:sz w:val="24"/>
        </w:rPr>
      </w:pPr>
    </w:p>
    <w:p w14:paraId="3106B3FC" w14:textId="77777777" w:rsidR="003719A5" w:rsidRPr="00487A5D" w:rsidRDefault="003719A5" w:rsidP="003719A5">
      <w:pPr>
        <w:jc w:val="center"/>
        <w:rPr>
          <w:rFonts w:ascii="Times New Roman" w:hAnsi="Times New Roman" w:cs="Times New Roman"/>
          <w:b/>
          <w:sz w:val="24"/>
        </w:rPr>
      </w:pPr>
      <w:r w:rsidRPr="00487A5D">
        <w:rPr>
          <w:rFonts w:ascii="Times New Roman" w:hAnsi="Times New Roman" w:cs="Times New Roman"/>
          <w:b/>
          <w:bCs/>
          <w:sz w:val="24"/>
        </w:rPr>
        <w:t>Т</w:t>
      </w:r>
      <w:r w:rsidRPr="00487A5D">
        <w:rPr>
          <w:rFonts w:ascii="Times New Roman" w:hAnsi="Times New Roman" w:cs="Times New Roman"/>
          <w:b/>
          <w:sz w:val="24"/>
        </w:rPr>
        <w:t>ЕХНИЧЕСКОЕ ЗАДАНИЕ</w:t>
      </w:r>
    </w:p>
    <w:p w14:paraId="693394F3" w14:textId="3A85A7CC" w:rsidR="003719A5" w:rsidRPr="00487A5D" w:rsidRDefault="003719A5" w:rsidP="003719A5">
      <w:pPr>
        <w:ind w:firstLine="709"/>
        <w:jc w:val="center"/>
        <w:rPr>
          <w:rFonts w:ascii="Times New Roman" w:hAnsi="Times New Roman" w:cs="Times New Roman"/>
          <w:b/>
          <w:bCs/>
          <w:sz w:val="24"/>
        </w:rPr>
      </w:pPr>
      <w:r w:rsidRPr="00F627ED">
        <w:rPr>
          <w:rFonts w:ascii="Times New Roman" w:hAnsi="Times New Roman" w:cs="Times New Roman"/>
          <w:b/>
          <w:bCs/>
          <w:sz w:val="24"/>
        </w:rPr>
        <w:t>_______________________________________________________________________________________________________________________________________________________________________________________________________________________________________________________</w:t>
      </w:r>
    </w:p>
    <w:p w14:paraId="7AE61646" w14:textId="77777777" w:rsidR="003719A5" w:rsidRPr="00487A5D" w:rsidRDefault="003719A5" w:rsidP="003719A5">
      <w:pPr>
        <w:ind w:firstLine="709"/>
        <w:jc w:val="center"/>
        <w:rPr>
          <w:rFonts w:ascii="Times New Roman" w:hAnsi="Times New Roman" w:cs="Times New Roman"/>
          <w:b/>
          <w:sz w:val="24"/>
        </w:rPr>
      </w:pPr>
    </w:p>
    <w:p w14:paraId="67F18020" w14:textId="7A51CA96" w:rsidR="003719A5" w:rsidRPr="00487A5D" w:rsidRDefault="003719A5" w:rsidP="003719A5">
      <w:pPr>
        <w:ind w:firstLine="709"/>
        <w:jc w:val="both"/>
        <w:rPr>
          <w:rFonts w:ascii="Times New Roman" w:hAnsi="Times New Roman" w:cs="Times New Roman"/>
          <w:b/>
          <w:sz w:val="24"/>
        </w:rPr>
      </w:pPr>
      <w:r w:rsidRPr="00487A5D">
        <w:rPr>
          <w:rFonts w:ascii="Times New Roman" w:hAnsi="Times New Roman" w:cs="Times New Roman"/>
          <w:sz w:val="24"/>
        </w:rPr>
        <w:t xml:space="preserve">Подрядчик осуществляет собственными силами с применением своих материалов и оборудования работы </w:t>
      </w:r>
      <w:r w:rsidRPr="00487A5D">
        <w:rPr>
          <w:rFonts w:ascii="Times New Roman" w:hAnsi="Times New Roman" w:cs="Times New Roman"/>
          <w:color w:val="000000"/>
          <w:sz w:val="24"/>
        </w:rPr>
        <w:t xml:space="preserve">по благоустройству общественных </w:t>
      </w:r>
      <w:r w:rsidRPr="00487A5D">
        <w:rPr>
          <w:rFonts w:ascii="Times New Roman" w:hAnsi="Times New Roman" w:cs="Times New Roman"/>
          <w:bCs/>
          <w:color w:val="000000"/>
          <w:sz w:val="24"/>
        </w:rPr>
        <w:t>территорий в части устройства</w:t>
      </w:r>
      <w:r w:rsidRPr="00487A5D">
        <w:rPr>
          <w:rFonts w:ascii="Times New Roman" w:hAnsi="Times New Roman" w:cs="Times New Roman"/>
          <w:color w:val="000000"/>
          <w:sz w:val="24"/>
        </w:rPr>
        <w:t xml:space="preserve"> детских игровых площадок на территории муниципального образования </w:t>
      </w:r>
      <w:r w:rsidR="006E4121" w:rsidRPr="00F627ED">
        <w:rPr>
          <w:rFonts w:ascii="Times New Roman" w:hAnsi="Times New Roman" w:cs="Times New Roman"/>
          <w:color w:val="000000"/>
          <w:sz w:val="24"/>
        </w:rPr>
        <w:t>______________________________</w:t>
      </w:r>
      <w:r w:rsidRPr="00487A5D">
        <w:rPr>
          <w:rFonts w:ascii="Times New Roman" w:hAnsi="Times New Roman" w:cs="Times New Roman"/>
          <w:color w:val="000000"/>
          <w:sz w:val="24"/>
        </w:rPr>
        <w:t xml:space="preserve"> Республики Крым в соответствии со схемой дислокации – </w:t>
      </w:r>
      <w:r w:rsidRPr="00F627ED">
        <w:rPr>
          <w:rFonts w:ascii="Times New Roman" w:hAnsi="Times New Roman" w:cs="Times New Roman"/>
          <w:color w:val="000000"/>
          <w:sz w:val="24"/>
        </w:rPr>
        <w:t>______________</w:t>
      </w:r>
      <w:bookmarkStart w:id="0" w:name="_GoBack"/>
      <w:bookmarkEnd w:id="0"/>
      <w:r w:rsidRPr="00487A5D">
        <w:rPr>
          <w:rFonts w:ascii="Times New Roman" w:hAnsi="Times New Roman" w:cs="Times New Roman"/>
          <w:color w:val="000000"/>
          <w:sz w:val="24"/>
        </w:rPr>
        <w:t xml:space="preserve"> шт. в соответствии с утвержденной схемой дислокации.</w:t>
      </w:r>
      <w:r w:rsidRPr="00487A5D">
        <w:rPr>
          <w:rFonts w:ascii="Times New Roman" w:hAnsi="Times New Roman" w:cs="Times New Roman"/>
          <w:b/>
          <w:bCs/>
          <w:color w:val="000000"/>
          <w:sz w:val="24"/>
        </w:rPr>
        <w:t xml:space="preserve"> </w:t>
      </w:r>
      <w:r w:rsidRPr="00487A5D">
        <w:rPr>
          <w:rFonts w:ascii="Times New Roman" w:hAnsi="Times New Roman" w:cs="Times New Roman"/>
          <w:bCs/>
          <w:sz w:val="24"/>
        </w:rPr>
        <w:t xml:space="preserve"> </w:t>
      </w:r>
      <w:r w:rsidRPr="00487A5D">
        <w:rPr>
          <w:rFonts w:ascii="Times New Roman" w:hAnsi="Times New Roman" w:cs="Times New Roman"/>
          <w:sz w:val="24"/>
        </w:rPr>
        <w:t xml:space="preserve"> </w:t>
      </w:r>
      <w:r w:rsidRPr="00487A5D">
        <w:rPr>
          <w:rFonts w:ascii="Times New Roman" w:hAnsi="Times New Roman" w:cs="Times New Roman"/>
          <w:bCs/>
          <w:sz w:val="24"/>
        </w:rPr>
        <w:t xml:space="preserve"> </w:t>
      </w:r>
    </w:p>
    <w:p w14:paraId="36CD3FD7" w14:textId="77777777" w:rsidR="003719A5" w:rsidRPr="00487A5D" w:rsidRDefault="003719A5" w:rsidP="003719A5">
      <w:pPr>
        <w:pStyle w:val="1"/>
        <w:ind w:firstLine="709"/>
        <w:jc w:val="both"/>
        <w:rPr>
          <w:b/>
          <w:color w:val="auto"/>
          <w:sz w:val="24"/>
          <w:szCs w:val="24"/>
          <w:lang w:eastAsia="ar-SA"/>
        </w:rPr>
      </w:pPr>
    </w:p>
    <w:p w14:paraId="7B16EA60" w14:textId="77777777" w:rsidR="003719A5" w:rsidRPr="00487A5D" w:rsidRDefault="003719A5" w:rsidP="003719A5">
      <w:pPr>
        <w:pStyle w:val="1"/>
        <w:ind w:firstLine="709"/>
        <w:jc w:val="both"/>
        <w:rPr>
          <w:b/>
          <w:color w:val="auto"/>
          <w:sz w:val="24"/>
          <w:szCs w:val="24"/>
          <w:lang w:eastAsia="ar-SA"/>
        </w:rPr>
      </w:pPr>
      <w:r w:rsidRPr="00487A5D">
        <w:rPr>
          <w:b/>
          <w:color w:val="auto"/>
          <w:sz w:val="24"/>
          <w:szCs w:val="24"/>
          <w:lang w:eastAsia="ar-SA"/>
        </w:rPr>
        <w:t>1.Условия выполнения работ:</w:t>
      </w:r>
    </w:p>
    <w:p w14:paraId="392A6BD2" w14:textId="77777777" w:rsidR="003719A5" w:rsidRPr="00487A5D" w:rsidRDefault="003719A5" w:rsidP="003719A5">
      <w:pPr>
        <w:pStyle w:val="1"/>
        <w:ind w:firstLine="709"/>
        <w:jc w:val="both"/>
        <w:rPr>
          <w:sz w:val="24"/>
          <w:szCs w:val="24"/>
        </w:rPr>
      </w:pPr>
      <w:r w:rsidRPr="00487A5D">
        <w:rPr>
          <w:sz w:val="24"/>
          <w:szCs w:val="24"/>
        </w:rPr>
        <w:t>Поставляемый Товар новый, не бывший в употреблении, не снятый с длительного хранения, не восстановленный, изготовленный не ранее 2023 года, из новых, не бывших в употреблении, не снятых с длительного хранения комплектующих изделий.</w:t>
      </w:r>
    </w:p>
    <w:p w14:paraId="2B773660" w14:textId="77777777" w:rsidR="003719A5" w:rsidRPr="00487A5D" w:rsidRDefault="003719A5" w:rsidP="003719A5">
      <w:pPr>
        <w:pStyle w:val="1"/>
        <w:ind w:firstLine="709"/>
        <w:jc w:val="both"/>
        <w:rPr>
          <w:sz w:val="24"/>
          <w:szCs w:val="24"/>
        </w:rPr>
      </w:pPr>
      <w:r w:rsidRPr="00487A5D">
        <w:rPr>
          <w:sz w:val="24"/>
          <w:szCs w:val="24"/>
        </w:rPr>
        <w:t>Товар не имеет внутренних, внешних повреждений и дефектов, в том числе не влияющих на возможность использования Товара по назначению.</w:t>
      </w:r>
    </w:p>
    <w:p w14:paraId="176DC79C" w14:textId="77777777" w:rsidR="003719A5" w:rsidRPr="00487A5D" w:rsidRDefault="003719A5" w:rsidP="003719A5">
      <w:pPr>
        <w:pStyle w:val="1"/>
        <w:ind w:firstLine="709"/>
        <w:jc w:val="both"/>
        <w:rPr>
          <w:sz w:val="24"/>
          <w:szCs w:val="24"/>
        </w:rPr>
      </w:pPr>
      <w:r w:rsidRPr="00487A5D">
        <w:rPr>
          <w:sz w:val="24"/>
          <w:szCs w:val="24"/>
        </w:rPr>
        <w:t>Выполнение работ по устройству детских игровых площадок включает в себя:</w:t>
      </w:r>
    </w:p>
    <w:p w14:paraId="698F7121" w14:textId="77777777" w:rsidR="003719A5" w:rsidRPr="00487A5D" w:rsidRDefault="003719A5" w:rsidP="003719A5">
      <w:pPr>
        <w:pStyle w:val="1"/>
        <w:ind w:firstLine="709"/>
        <w:jc w:val="both"/>
        <w:rPr>
          <w:sz w:val="24"/>
          <w:szCs w:val="24"/>
        </w:rPr>
      </w:pPr>
      <w:r w:rsidRPr="00487A5D">
        <w:rPr>
          <w:sz w:val="24"/>
          <w:szCs w:val="24"/>
        </w:rPr>
        <w:t>- устройство площадки;</w:t>
      </w:r>
    </w:p>
    <w:p w14:paraId="3EF3E770" w14:textId="77777777" w:rsidR="003719A5" w:rsidRPr="00487A5D" w:rsidRDefault="003719A5" w:rsidP="003719A5">
      <w:pPr>
        <w:pStyle w:val="1"/>
        <w:ind w:firstLine="709"/>
        <w:jc w:val="both"/>
        <w:rPr>
          <w:sz w:val="24"/>
          <w:szCs w:val="24"/>
        </w:rPr>
      </w:pPr>
      <w:r w:rsidRPr="00487A5D">
        <w:rPr>
          <w:sz w:val="24"/>
          <w:szCs w:val="24"/>
        </w:rPr>
        <w:t>- доставка и монтаж детских игровых площадок.</w:t>
      </w:r>
    </w:p>
    <w:p w14:paraId="2E029578" w14:textId="77777777" w:rsidR="003719A5" w:rsidRPr="00487A5D" w:rsidRDefault="003719A5" w:rsidP="003719A5">
      <w:pPr>
        <w:autoSpaceDN w:val="0"/>
        <w:ind w:firstLine="540"/>
        <w:jc w:val="both"/>
        <w:textAlignment w:val="baseline"/>
        <w:rPr>
          <w:rFonts w:ascii="Times New Roman" w:hAnsi="Times New Roman" w:cs="Times New Roman"/>
          <w:b/>
          <w:kern w:val="3"/>
          <w:sz w:val="24"/>
        </w:rPr>
      </w:pPr>
      <w:bookmarkStart w:id="1" w:name="_Hlk112662254"/>
      <w:r w:rsidRPr="00487A5D">
        <w:rPr>
          <w:rFonts w:ascii="Times New Roman" w:hAnsi="Times New Roman" w:cs="Times New Roman"/>
          <w:b/>
          <w:kern w:val="3"/>
          <w:sz w:val="24"/>
        </w:rPr>
        <w:t>2. Требования к выполняемым работам и поставляемому оборудованию</w:t>
      </w:r>
    </w:p>
    <w:bookmarkEnd w:id="1"/>
    <w:p w14:paraId="342CF802" w14:textId="77777777" w:rsidR="003719A5" w:rsidRPr="00487A5D" w:rsidRDefault="003719A5" w:rsidP="003719A5">
      <w:pPr>
        <w:autoSpaceDN w:val="0"/>
        <w:ind w:firstLine="540"/>
        <w:jc w:val="both"/>
        <w:textAlignment w:val="baseline"/>
        <w:rPr>
          <w:rFonts w:ascii="Times New Roman" w:hAnsi="Times New Roman" w:cs="Times New Roman"/>
          <w:kern w:val="3"/>
          <w:sz w:val="24"/>
        </w:rPr>
      </w:pPr>
      <w:r w:rsidRPr="00487A5D">
        <w:rPr>
          <w:rFonts w:ascii="Times New Roman" w:hAnsi="Times New Roman" w:cs="Times New Roman"/>
          <w:kern w:val="3"/>
          <w:sz w:val="24"/>
        </w:rPr>
        <w:t xml:space="preserve">Работы по установке оборудования должны соответствовать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законодательством Российской Федерации. Все работы должны соответствовать требованиям государственных стандартов и выполняться в соответствии с действующим законодательством Российской Федерации, регламентирующим данный вид деятельности. </w:t>
      </w:r>
    </w:p>
    <w:p w14:paraId="3C332F48" w14:textId="77777777" w:rsidR="003719A5" w:rsidRPr="00487A5D" w:rsidRDefault="003719A5" w:rsidP="003719A5">
      <w:pPr>
        <w:autoSpaceDN w:val="0"/>
        <w:ind w:firstLine="540"/>
        <w:jc w:val="both"/>
        <w:textAlignment w:val="baseline"/>
        <w:rPr>
          <w:rFonts w:ascii="Times New Roman" w:hAnsi="Times New Roman" w:cs="Times New Roman"/>
          <w:kern w:val="3"/>
          <w:sz w:val="24"/>
        </w:rPr>
      </w:pPr>
      <w:r w:rsidRPr="00487A5D">
        <w:rPr>
          <w:rFonts w:ascii="Times New Roman" w:hAnsi="Times New Roman" w:cs="Times New Roman"/>
          <w:kern w:val="3"/>
          <w:sz w:val="24"/>
        </w:rPr>
        <w:t>Качество оборудования должно соответствовать требованиям действующих стандартов, характеристикам и свойствам, указанным в сертификатах. Оборудование должно быть новым, не должно ранее подвергаться ремонту, модернизации или восстановлению, не должно быть снятым с длительного хранения.</w:t>
      </w:r>
    </w:p>
    <w:p w14:paraId="12A9ACBC" w14:textId="77777777" w:rsidR="003719A5" w:rsidRPr="00487A5D" w:rsidRDefault="003719A5" w:rsidP="003719A5">
      <w:pPr>
        <w:autoSpaceDN w:val="0"/>
        <w:ind w:firstLine="540"/>
        <w:jc w:val="both"/>
        <w:textAlignment w:val="baseline"/>
        <w:rPr>
          <w:rFonts w:ascii="Times New Roman" w:hAnsi="Times New Roman" w:cs="Times New Roman"/>
          <w:kern w:val="3"/>
          <w:sz w:val="24"/>
        </w:rPr>
      </w:pPr>
      <w:r w:rsidRPr="00487A5D">
        <w:rPr>
          <w:rFonts w:ascii="Times New Roman" w:hAnsi="Times New Roman" w:cs="Times New Roman"/>
          <w:kern w:val="3"/>
          <w:sz w:val="24"/>
        </w:rPr>
        <w:t xml:space="preserve">Упаковка и маркировка оборудования должна соответствовать принятым стандартам фирм-изготовителей. Маркировка товара должна соответствовать требованиям ГОСТа, а импортного товара - международным стандартам упаковки. </w:t>
      </w:r>
    </w:p>
    <w:p w14:paraId="12545808" w14:textId="77777777" w:rsidR="003719A5" w:rsidRPr="00487A5D" w:rsidRDefault="003719A5" w:rsidP="003719A5">
      <w:pPr>
        <w:autoSpaceDN w:val="0"/>
        <w:ind w:firstLine="540"/>
        <w:jc w:val="both"/>
        <w:textAlignment w:val="baseline"/>
        <w:rPr>
          <w:rFonts w:ascii="Times New Roman" w:hAnsi="Times New Roman" w:cs="Times New Roman"/>
          <w:kern w:val="3"/>
          <w:sz w:val="24"/>
        </w:rPr>
      </w:pPr>
      <w:r w:rsidRPr="00487A5D">
        <w:rPr>
          <w:rFonts w:ascii="Times New Roman" w:hAnsi="Times New Roman" w:cs="Times New Roman"/>
          <w:kern w:val="3"/>
          <w:sz w:val="24"/>
        </w:rPr>
        <w:t>Маркировка упаковки должна строго соответствовать маркировке товара. Упаковка должна обеспечивать сохранность оборудования при погрузочно-разгрузочных работах и транспортировке к конечному месту эксплуатации. Нарушение целостности упаковки, наличие на ней следов механических повреждений и воздействия влаги не допускается.</w:t>
      </w:r>
    </w:p>
    <w:p w14:paraId="48C1D311" w14:textId="77777777" w:rsidR="003719A5" w:rsidRPr="00487A5D" w:rsidRDefault="003719A5" w:rsidP="003719A5">
      <w:pPr>
        <w:autoSpaceDN w:val="0"/>
        <w:ind w:firstLine="540"/>
        <w:jc w:val="both"/>
        <w:textAlignment w:val="baseline"/>
        <w:rPr>
          <w:rFonts w:ascii="Times New Roman" w:hAnsi="Times New Roman" w:cs="Times New Roman"/>
          <w:kern w:val="3"/>
          <w:sz w:val="24"/>
        </w:rPr>
      </w:pPr>
      <w:r w:rsidRPr="00487A5D">
        <w:rPr>
          <w:rFonts w:ascii="Times New Roman" w:hAnsi="Times New Roman" w:cs="Times New Roman"/>
          <w:kern w:val="3"/>
          <w:sz w:val="24"/>
        </w:rPr>
        <w:t>Требования к поставляемому оборудованию установлены согласно:</w:t>
      </w:r>
    </w:p>
    <w:p w14:paraId="4ECB1ACD" w14:textId="4A69EBCD" w:rsidR="003719A5" w:rsidRPr="00487A5D" w:rsidRDefault="003719A5" w:rsidP="003719A5">
      <w:pPr>
        <w:pStyle w:val="a8"/>
        <w:widowControl w:val="0"/>
        <w:numPr>
          <w:ilvl w:val="0"/>
          <w:numId w:val="7"/>
        </w:numPr>
        <w:suppressAutoHyphens/>
        <w:autoSpaceDN w:val="0"/>
        <w:spacing w:after="0" w:line="240" w:lineRule="auto"/>
        <w:ind w:left="0" w:firstLine="540"/>
        <w:jc w:val="both"/>
        <w:textAlignment w:val="baseline"/>
        <w:rPr>
          <w:rFonts w:ascii="Times New Roman" w:hAnsi="Times New Roman"/>
          <w:sz w:val="24"/>
          <w:szCs w:val="24"/>
          <w:shd w:val="clear" w:color="auto" w:fill="FFFFFF"/>
        </w:rPr>
      </w:pPr>
      <w:r w:rsidRPr="00487A5D">
        <w:rPr>
          <w:rFonts w:ascii="Times New Roman" w:hAnsi="Times New Roman"/>
          <w:sz w:val="24"/>
          <w:szCs w:val="24"/>
          <w:shd w:val="clear" w:color="auto" w:fill="FFFFFF"/>
        </w:rPr>
        <w:t>составные части оборудования</w:t>
      </w:r>
      <w:r>
        <w:rPr>
          <w:rFonts w:ascii="Times New Roman" w:hAnsi="Times New Roman"/>
          <w:sz w:val="24"/>
          <w:szCs w:val="24"/>
          <w:shd w:val="clear" w:color="auto" w:fill="FFFFFF"/>
        </w:rPr>
        <w:t>, в части касающегося,</w:t>
      </w:r>
      <w:r w:rsidRPr="00487A5D">
        <w:rPr>
          <w:rFonts w:ascii="Times New Roman" w:hAnsi="Times New Roman"/>
          <w:sz w:val="24"/>
          <w:szCs w:val="24"/>
          <w:shd w:val="clear" w:color="auto" w:fill="FFFFFF"/>
        </w:rPr>
        <w:t xml:space="preserve"> соответствуют ГОСТ 3916.1-2018, ГОСТ 380-2005, ГОСТ 1050-2013, ГОСТ 15812-87, ГОСТ 8486-86, ГОСТ 18288-87, ГОСТ 3262-75, ГОСТ 8639-82, ГОСТ 8645-68, ГОСТ 10704-91, ГОСТ 6665-91, ГОСТ 3-441-97, ГОСТ 28196-89, ГОСТ 25192-2012, ГОСТ 26633-2015, ГОСТ 23279-2012, ГОСТ 8267-93.</w:t>
      </w:r>
    </w:p>
    <w:p w14:paraId="60D00C54" w14:textId="17663ABC" w:rsidR="003719A5" w:rsidRPr="00487A5D" w:rsidRDefault="003719A5" w:rsidP="003719A5">
      <w:pPr>
        <w:pStyle w:val="a8"/>
        <w:widowControl w:val="0"/>
        <w:numPr>
          <w:ilvl w:val="0"/>
          <w:numId w:val="7"/>
        </w:numPr>
        <w:suppressAutoHyphens/>
        <w:autoSpaceDN w:val="0"/>
        <w:spacing w:after="0" w:line="240" w:lineRule="auto"/>
        <w:ind w:left="0" w:firstLine="540"/>
        <w:jc w:val="both"/>
        <w:textAlignment w:val="baseline"/>
        <w:rPr>
          <w:rFonts w:ascii="Times New Roman" w:hAnsi="Times New Roman"/>
          <w:color w:val="FF0000"/>
          <w:sz w:val="24"/>
          <w:szCs w:val="24"/>
          <w:shd w:val="clear" w:color="auto" w:fill="FFFFFF"/>
        </w:rPr>
      </w:pPr>
      <w:r w:rsidRPr="00487A5D">
        <w:rPr>
          <w:rFonts w:ascii="Times New Roman" w:hAnsi="Times New Roman"/>
          <w:sz w:val="24"/>
          <w:szCs w:val="24"/>
          <w:shd w:val="clear" w:color="auto" w:fill="FFFFFF"/>
        </w:rPr>
        <w:t>Оборудование</w:t>
      </w:r>
      <w:r>
        <w:rPr>
          <w:rFonts w:ascii="Times New Roman" w:hAnsi="Times New Roman"/>
          <w:sz w:val="24"/>
          <w:szCs w:val="24"/>
          <w:shd w:val="clear" w:color="auto" w:fill="FFFFFF"/>
        </w:rPr>
        <w:t>,</w:t>
      </w:r>
      <w:r w:rsidRPr="00487A5D">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в части касающегося,</w:t>
      </w:r>
      <w:r w:rsidRPr="00487A5D">
        <w:rPr>
          <w:rFonts w:ascii="Times New Roman" w:hAnsi="Times New Roman"/>
          <w:sz w:val="24"/>
          <w:szCs w:val="24"/>
          <w:shd w:val="clear" w:color="auto" w:fill="FFFFFF"/>
        </w:rPr>
        <w:t xml:space="preserve"> для детской игровой площадки должно быть изготовлено в </w:t>
      </w:r>
      <w:r w:rsidRPr="00487A5D">
        <w:rPr>
          <w:rFonts w:ascii="Times New Roman" w:hAnsi="Times New Roman"/>
          <w:sz w:val="24"/>
          <w:szCs w:val="24"/>
          <w:shd w:val="clear" w:color="auto" w:fill="FFFFFF"/>
        </w:rPr>
        <w:lastRenderedPageBreak/>
        <w:t>соответствии со стандартами, где учтены причины травматизма на детских площадках и разработаны основные требования безопасности, и установлено в полном соответствии с нормами ТР ЕАЭС 042\2017, ГОСТ Р 52167-2012, ГОСТ Р 52618-2012, ГОСТ Р 52169-2012, ГОСТ Р 52299-2013, ГОСТ Р 52300-2013, ГОСТ Р 52301-2013, ГОСТ Р 33602-2015, ГОСТ Р 54415-2011, ГОСТ Р 54847-2011, ГОСТ Р 55871-2013, ГОСТ Р 55872-2013.</w:t>
      </w:r>
    </w:p>
    <w:p w14:paraId="2875D4E6" w14:textId="77777777" w:rsidR="003719A5" w:rsidRPr="00487A5D" w:rsidRDefault="003719A5" w:rsidP="003719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rPr>
      </w:pPr>
    </w:p>
    <w:p w14:paraId="4B7541FD" w14:textId="77777777" w:rsidR="003719A5" w:rsidRPr="00487A5D" w:rsidRDefault="003719A5" w:rsidP="003719A5">
      <w:pPr>
        <w:autoSpaceDN w:val="0"/>
        <w:ind w:firstLine="540"/>
        <w:jc w:val="both"/>
        <w:textAlignment w:val="baseline"/>
        <w:rPr>
          <w:rFonts w:ascii="Times New Roman" w:hAnsi="Times New Roman" w:cs="Times New Roman"/>
          <w:kern w:val="3"/>
          <w:sz w:val="24"/>
        </w:rPr>
      </w:pPr>
      <w:r w:rsidRPr="00487A5D">
        <w:rPr>
          <w:rFonts w:ascii="Times New Roman" w:hAnsi="Times New Roman" w:cs="Times New Roman"/>
          <w:kern w:val="3"/>
          <w:sz w:val="24"/>
        </w:rPr>
        <w:t>Исполнитель при выполнении работ обязан:</w:t>
      </w:r>
    </w:p>
    <w:p w14:paraId="531E087E" w14:textId="77777777" w:rsidR="003719A5" w:rsidRPr="00487A5D" w:rsidRDefault="003719A5" w:rsidP="003719A5">
      <w:pPr>
        <w:pStyle w:val="a8"/>
        <w:widowControl w:val="0"/>
        <w:numPr>
          <w:ilvl w:val="0"/>
          <w:numId w:val="8"/>
        </w:numPr>
        <w:suppressAutoHyphens/>
        <w:autoSpaceDN w:val="0"/>
        <w:spacing w:after="0" w:line="240" w:lineRule="auto"/>
        <w:ind w:left="0" w:firstLine="540"/>
        <w:jc w:val="both"/>
        <w:textAlignment w:val="baseline"/>
        <w:rPr>
          <w:rFonts w:ascii="Times New Roman" w:eastAsia="SimSun" w:hAnsi="Times New Roman"/>
          <w:kern w:val="3"/>
          <w:sz w:val="24"/>
          <w:szCs w:val="24"/>
        </w:rPr>
      </w:pPr>
      <w:r w:rsidRPr="00487A5D">
        <w:rPr>
          <w:rFonts w:ascii="Times New Roman" w:eastAsia="SimSun" w:hAnsi="Times New Roman"/>
          <w:kern w:val="3"/>
          <w:sz w:val="24"/>
          <w:szCs w:val="24"/>
        </w:rPr>
        <w:t>соблюдать требования действующих нормативных правовых актов, СНиПов, ГОСТов, ВСН как в отношении работ, так и в отношении материалов, используемых при выполнении работ, в том числе ГОСТ 3916.1-2018, ГОСТ 3916.2-2018, ГОСТ 8267-93, ГОСТ 7473-2010, ГОСТ 20022.2-2018, ГОСТ 32522-2013, ГОСТ 26633-2015, СП 53-101-98 «Изготовление и контроль качества стальных строительных конструкций», СП 82.13330.2016 «Благоустройство территорий», СНиП 12-03-2001 и СНиП 12-04-2002 «Безопасность труда в строительстве», СанПиН 42-128-4690-88 «Санитарные правила содержания территорий населенных мест».</w:t>
      </w:r>
    </w:p>
    <w:p w14:paraId="4238AA35" w14:textId="77777777" w:rsidR="003719A5" w:rsidRPr="00487A5D" w:rsidRDefault="003719A5" w:rsidP="003719A5">
      <w:pPr>
        <w:pStyle w:val="a8"/>
        <w:widowControl w:val="0"/>
        <w:numPr>
          <w:ilvl w:val="0"/>
          <w:numId w:val="8"/>
        </w:numPr>
        <w:suppressAutoHyphens/>
        <w:autoSpaceDN w:val="0"/>
        <w:spacing w:after="0" w:line="240" w:lineRule="auto"/>
        <w:ind w:left="0" w:firstLine="540"/>
        <w:jc w:val="both"/>
        <w:textAlignment w:val="baseline"/>
        <w:rPr>
          <w:rFonts w:ascii="Times New Roman" w:hAnsi="Times New Roman"/>
          <w:kern w:val="3"/>
          <w:sz w:val="24"/>
          <w:szCs w:val="24"/>
        </w:rPr>
      </w:pPr>
      <w:r w:rsidRPr="00487A5D">
        <w:rPr>
          <w:rFonts w:ascii="Times New Roman" w:eastAsia="SimSun" w:hAnsi="Times New Roman"/>
          <w:kern w:val="3"/>
          <w:sz w:val="24"/>
          <w:szCs w:val="24"/>
        </w:rPr>
        <w:t>обеспечить уборку и содержание в надлежащем порядке обустраиваемых игровых площадок и прилегающих к ним территорий во время проведения работ: вывезти в двухдневный срок со дня подписания акта о приемке выполненных работ за пределы обустраиваемых игровых площадок,  принадлежащие ему машины и оборудование, транспортные средства, инструменты, приборы, инвентарь, материалы, изделия, конструкции, временные здания и сооружения и другое имущество, весь крупный мусор, возникший во время выполнения работ. Уборку мелкого мусора осуществить ручным подбором в полипропиленовые мешки необходимого количества для вывоза технической продукции с территории выполнения работ.</w:t>
      </w:r>
    </w:p>
    <w:p w14:paraId="12E68454" w14:textId="77777777" w:rsidR="003719A5" w:rsidRPr="00487A5D" w:rsidRDefault="003719A5" w:rsidP="003719A5">
      <w:pPr>
        <w:autoSpaceDN w:val="0"/>
        <w:ind w:firstLine="540"/>
        <w:jc w:val="both"/>
        <w:textAlignment w:val="baseline"/>
        <w:rPr>
          <w:rFonts w:ascii="Times New Roman" w:hAnsi="Times New Roman" w:cs="Times New Roman"/>
          <w:kern w:val="3"/>
          <w:sz w:val="24"/>
        </w:rPr>
      </w:pPr>
      <w:r w:rsidRPr="00487A5D">
        <w:rPr>
          <w:rFonts w:ascii="Times New Roman" w:hAnsi="Times New Roman" w:cs="Times New Roman"/>
          <w:kern w:val="3"/>
          <w:sz w:val="24"/>
        </w:rPr>
        <w:t>После производства работ прилегающая территория обустраиваемых игровых площадок должна быть приведена в надлежащее санитарное состояние.</w:t>
      </w:r>
    </w:p>
    <w:p w14:paraId="306F5286" w14:textId="77777777" w:rsidR="003719A5" w:rsidRPr="00487A5D" w:rsidRDefault="003719A5" w:rsidP="003719A5">
      <w:pPr>
        <w:autoSpaceDN w:val="0"/>
        <w:ind w:firstLine="540"/>
        <w:jc w:val="both"/>
        <w:textAlignment w:val="baseline"/>
        <w:rPr>
          <w:rFonts w:ascii="Times New Roman" w:hAnsi="Times New Roman" w:cs="Times New Roman"/>
          <w:kern w:val="3"/>
          <w:sz w:val="24"/>
        </w:rPr>
      </w:pPr>
      <w:r w:rsidRPr="00487A5D">
        <w:rPr>
          <w:rFonts w:ascii="Times New Roman" w:hAnsi="Times New Roman" w:cs="Times New Roman"/>
          <w:kern w:val="3"/>
          <w:sz w:val="24"/>
        </w:rPr>
        <w:t xml:space="preserve">Все строительные материалы и товары, используемые в процессе производства работ, должны быть разрешены для применения, иметь соответствующие сертификаты качества и\или соответствия, сертификаты пожарной безопасности (при необходимости их получения). </w:t>
      </w:r>
      <w:r w:rsidRPr="00487A5D">
        <w:rPr>
          <w:rFonts w:ascii="Times New Roman" w:hAnsi="Times New Roman" w:cs="Times New Roman"/>
          <w:spacing w:val="-12"/>
          <w:kern w:val="3"/>
          <w:sz w:val="24"/>
        </w:rPr>
        <w:t>Все материалы</w:t>
      </w:r>
      <w:r w:rsidRPr="00487A5D">
        <w:rPr>
          <w:rFonts w:ascii="Times New Roman" w:hAnsi="Times New Roman" w:cs="Times New Roman"/>
          <w:kern w:val="3"/>
          <w:sz w:val="24"/>
        </w:rPr>
        <w:t xml:space="preserve"> и оборудование</w:t>
      </w:r>
      <w:r w:rsidRPr="00487A5D">
        <w:rPr>
          <w:rFonts w:ascii="Times New Roman" w:hAnsi="Times New Roman" w:cs="Times New Roman"/>
          <w:spacing w:val="-12"/>
          <w:kern w:val="3"/>
          <w:sz w:val="24"/>
        </w:rPr>
        <w:t xml:space="preserve">, </w:t>
      </w:r>
      <w:r w:rsidRPr="00487A5D">
        <w:rPr>
          <w:rFonts w:ascii="Times New Roman" w:hAnsi="Times New Roman" w:cs="Times New Roman"/>
          <w:kern w:val="3"/>
          <w:sz w:val="24"/>
        </w:rPr>
        <w:t>используемые в ходе выполнения работ, должны</w:t>
      </w:r>
      <w:r w:rsidRPr="00487A5D">
        <w:rPr>
          <w:rFonts w:ascii="Times New Roman" w:hAnsi="Times New Roman" w:cs="Times New Roman"/>
          <w:spacing w:val="-12"/>
          <w:kern w:val="3"/>
          <w:sz w:val="24"/>
        </w:rPr>
        <w:t xml:space="preserve"> соответствовать стандартам Российской Федерации.</w:t>
      </w:r>
    </w:p>
    <w:p w14:paraId="3BD01559" w14:textId="2ED5C2FF" w:rsidR="003719A5" w:rsidRDefault="003719A5" w:rsidP="003719A5">
      <w:pPr>
        <w:autoSpaceDN w:val="0"/>
        <w:ind w:firstLine="540"/>
        <w:jc w:val="both"/>
        <w:textAlignment w:val="baseline"/>
        <w:rPr>
          <w:rFonts w:ascii="Times New Roman" w:hAnsi="Times New Roman" w:cs="Times New Roman"/>
          <w:kern w:val="3"/>
          <w:sz w:val="24"/>
        </w:rPr>
      </w:pPr>
      <w:r w:rsidRPr="00487A5D">
        <w:rPr>
          <w:rFonts w:ascii="Times New Roman" w:hAnsi="Times New Roman" w:cs="Times New Roman"/>
          <w:kern w:val="3"/>
          <w:sz w:val="24"/>
        </w:rPr>
        <w:t>3. Исполнитель обязан строго соблюдать технологии при выполнении всех видов работ.</w:t>
      </w:r>
    </w:p>
    <w:p w14:paraId="6057C82A" w14:textId="56D9C143" w:rsidR="00B15552" w:rsidRPr="00166776" w:rsidRDefault="003719A5" w:rsidP="006B7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iCs/>
          <w:color w:val="000000"/>
          <w:kern w:val="1"/>
          <w:sz w:val="28"/>
          <w:szCs w:val="28"/>
          <w:lang w:eastAsia="ru-RU" w:bidi="hi-IN"/>
        </w:rPr>
      </w:pPr>
      <w:r w:rsidRPr="00487A5D">
        <w:rPr>
          <w:rFonts w:ascii="Times New Roman" w:hAnsi="Times New Roman" w:cs="Times New Roman"/>
          <w:b/>
          <w:sz w:val="24"/>
        </w:rPr>
        <w:t>Функциональные и технические характеристики площадок должны соответствовать требованиям:</w:t>
      </w:r>
    </w:p>
    <w:tbl>
      <w:tblPr>
        <w:tblpPr w:leftFromText="180" w:rightFromText="180" w:vertAnchor="text" w:tblpXSpec="center" w:tblpY="1"/>
        <w:tblOverlap w:val="neve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92"/>
        <w:gridCol w:w="1985"/>
        <w:gridCol w:w="1275"/>
        <w:gridCol w:w="1276"/>
        <w:gridCol w:w="5666"/>
      </w:tblGrid>
      <w:tr w:rsidR="006B7B43" w:rsidRPr="006B7B43" w14:paraId="033B7F86" w14:textId="35D9F646" w:rsidTr="006B7B43">
        <w:trPr>
          <w:trHeight w:val="735"/>
        </w:trPr>
        <w:tc>
          <w:tcPr>
            <w:tcW w:w="992" w:type="dxa"/>
            <w:shd w:val="clear" w:color="auto" w:fill="FFFFFF" w:themeFill="background1"/>
            <w:vAlign w:val="center"/>
            <w:hideMark/>
          </w:tcPr>
          <w:p w14:paraId="04A5D24F" w14:textId="0EBF619B" w:rsidR="006B7B43" w:rsidRPr="006B7B43" w:rsidRDefault="006B7B43" w:rsidP="00BE6E5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п/п</w:t>
            </w:r>
          </w:p>
        </w:tc>
        <w:tc>
          <w:tcPr>
            <w:tcW w:w="1985" w:type="dxa"/>
            <w:shd w:val="clear" w:color="auto" w:fill="FFFFFF" w:themeFill="background1"/>
            <w:vAlign w:val="center"/>
            <w:hideMark/>
          </w:tcPr>
          <w:p w14:paraId="5A3F36CA" w14:textId="77777777" w:rsidR="006B7B43" w:rsidRPr="006B7B43" w:rsidRDefault="006B7B43" w:rsidP="00BE6E5B">
            <w:pPr>
              <w:spacing w:after="0" w:line="240" w:lineRule="auto"/>
              <w:jc w:val="center"/>
              <w:rPr>
                <w:rFonts w:ascii="Times New Roman" w:eastAsia="Times New Roman" w:hAnsi="Times New Roman" w:cs="Times New Roman"/>
                <w:b/>
                <w:bCs/>
                <w:sz w:val="24"/>
                <w:szCs w:val="24"/>
                <w:lang w:eastAsia="ru-RU"/>
              </w:rPr>
            </w:pPr>
            <w:r w:rsidRPr="006B7B43">
              <w:rPr>
                <w:rFonts w:ascii="Times New Roman" w:eastAsia="Times New Roman" w:hAnsi="Times New Roman" w:cs="Times New Roman"/>
                <w:b/>
                <w:bCs/>
                <w:sz w:val="24"/>
                <w:szCs w:val="24"/>
                <w:lang w:eastAsia="ru-RU"/>
              </w:rPr>
              <w:t>Наименование изделия</w:t>
            </w:r>
          </w:p>
        </w:tc>
        <w:tc>
          <w:tcPr>
            <w:tcW w:w="1275" w:type="dxa"/>
            <w:shd w:val="clear" w:color="auto" w:fill="FFFFFF" w:themeFill="background1"/>
            <w:vAlign w:val="center"/>
          </w:tcPr>
          <w:p w14:paraId="34EF564E" w14:textId="77777777" w:rsidR="006B7B43" w:rsidRPr="006B7B43" w:rsidRDefault="006B7B43" w:rsidP="00BE6E5B">
            <w:pPr>
              <w:spacing w:after="0" w:line="240" w:lineRule="auto"/>
              <w:jc w:val="center"/>
              <w:rPr>
                <w:rFonts w:ascii="Times New Roman" w:eastAsia="Times New Roman" w:hAnsi="Times New Roman" w:cs="Times New Roman"/>
                <w:b/>
                <w:bCs/>
                <w:sz w:val="24"/>
                <w:szCs w:val="24"/>
                <w:lang w:eastAsia="ru-RU"/>
              </w:rPr>
            </w:pPr>
            <w:proofErr w:type="spellStart"/>
            <w:r w:rsidRPr="006B7B43">
              <w:rPr>
                <w:rFonts w:ascii="Times New Roman" w:eastAsia="Times New Roman" w:hAnsi="Times New Roman" w:cs="Times New Roman"/>
                <w:b/>
                <w:bCs/>
                <w:sz w:val="24"/>
                <w:szCs w:val="24"/>
                <w:lang w:eastAsia="ru-RU"/>
              </w:rPr>
              <w:t>Колич</w:t>
            </w:r>
            <w:proofErr w:type="spellEnd"/>
            <w:r w:rsidRPr="006B7B43">
              <w:rPr>
                <w:rFonts w:ascii="Times New Roman" w:eastAsia="Times New Roman" w:hAnsi="Times New Roman" w:cs="Times New Roman"/>
                <w:b/>
                <w:bCs/>
                <w:sz w:val="24"/>
                <w:szCs w:val="24"/>
                <w:lang w:eastAsia="ru-RU"/>
              </w:rPr>
              <w:t>.</w:t>
            </w:r>
          </w:p>
        </w:tc>
        <w:tc>
          <w:tcPr>
            <w:tcW w:w="1276" w:type="dxa"/>
            <w:shd w:val="clear" w:color="auto" w:fill="FFFFFF" w:themeFill="background1"/>
          </w:tcPr>
          <w:p w14:paraId="09AEFD33" w14:textId="7076A047" w:rsidR="006B7B43" w:rsidRPr="006B7B43" w:rsidRDefault="006B7B43" w:rsidP="0071428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Ед. изм.</w:t>
            </w:r>
          </w:p>
        </w:tc>
        <w:tc>
          <w:tcPr>
            <w:tcW w:w="5666" w:type="dxa"/>
            <w:shd w:val="clear" w:color="auto" w:fill="FFFFFF" w:themeFill="background1"/>
          </w:tcPr>
          <w:p w14:paraId="05C999C6" w14:textId="2758833A" w:rsidR="006B7B43" w:rsidRPr="006B7B43" w:rsidRDefault="006B7B43" w:rsidP="0071428D">
            <w:pPr>
              <w:spacing w:after="0" w:line="240" w:lineRule="auto"/>
              <w:jc w:val="center"/>
              <w:rPr>
                <w:rFonts w:ascii="Times New Roman" w:eastAsia="Times New Roman" w:hAnsi="Times New Roman" w:cs="Times New Roman"/>
                <w:b/>
                <w:bCs/>
                <w:sz w:val="24"/>
                <w:szCs w:val="24"/>
                <w:lang w:eastAsia="ru-RU"/>
              </w:rPr>
            </w:pPr>
            <w:r w:rsidRPr="006B7B43">
              <w:rPr>
                <w:rFonts w:ascii="Times New Roman" w:eastAsia="Times New Roman" w:hAnsi="Times New Roman" w:cs="Times New Roman"/>
                <w:b/>
                <w:bCs/>
                <w:sz w:val="24"/>
                <w:szCs w:val="24"/>
                <w:lang w:eastAsia="ru-RU"/>
              </w:rPr>
              <w:t>Техническое описание</w:t>
            </w:r>
          </w:p>
        </w:tc>
      </w:tr>
      <w:tr w:rsidR="006B7B43" w:rsidRPr="006B7B43" w14:paraId="0D08D675" w14:textId="221CF934" w:rsidTr="006B7B43">
        <w:trPr>
          <w:trHeight w:val="1511"/>
        </w:trPr>
        <w:tc>
          <w:tcPr>
            <w:tcW w:w="992" w:type="dxa"/>
            <w:shd w:val="clear" w:color="auto" w:fill="FFFFFF" w:themeFill="background1"/>
            <w:vAlign w:val="center"/>
          </w:tcPr>
          <w:p w14:paraId="4A797ECD" w14:textId="54C0D931" w:rsidR="006B7B43" w:rsidRPr="006B7B43" w:rsidRDefault="008925EA" w:rsidP="007A5B6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985" w:type="dxa"/>
            <w:shd w:val="clear" w:color="auto" w:fill="FFFFFF" w:themeFill="background1"/>
            <w:vAlign w:val="center"/>
          </w:tcPr>
          <w:p w14:paraId="219AC8DD" w14:textId="00E7EAAA" w:rsidR="006B7B43" w:rsidRPr="006B7B43" w:rsidRDefault="006E4121" w:rsidP="006E4121">
            <w:pPr>
              <w:spacing w:after="0" w:line="240" w:lineRule="auto"/>
              <w:jc w:val="center"/>
              <w:rPr>
                <w:rFonts w:ascii="Times New Roman" w:eastAsia="Times New Roman" w:hAnsi="Times New Roman" w:cs="Times New Roman"/>
                <w:b/>
                <w:bCs/>
                <w:sz w:val="24"/>
                <w:szCs w:val="24"/>
                <w:lang w:eastAsia="ru-RU"/>
              </w:rPr>
            </w:pPr>
            <w:r w:rsidRPr="006E4121">
              <w:rPr>
                <w:rFonts w:ascii="Times New Roman" w:eastAsia="Times New Roman" w:hAnsi="Times New Roman" w:cs="Times New Roman"/>
                <w:b/>
                <w:bCs/>
                <w:sz w:val="24"/>
                <w:szCs w:val="24"/>
                <w:lang w:eastAsia="ru-RU"/>
              </w:rPr>
              <w:t xml:space="preserve">Игровой Комплекс </w:t>
            </w:r>
            <w:r>
              <w:rPr>
                <w:rFonts w:ascii="Times New Roman" w:eastAsia="Times New Roman" w:hAnsi="Times New Roman" w:cs="Times New Roman"/>
                <w:b/>
                <w:bCs/>
                <w:sz w:val="24"/>
                <w:szCs w:val="24"/>
                <w:lang w:eastAsia="ru-RU"/>
              </w:rPr>
              <w:t>ТИП</w:t>
            </w:r>
            <w:r w:rsidRPr="006E4121">
              <w:rPr>
                <w:rFonts w:ascii="Times New Roman" w:eastAsia="Times New Roman" w:hAnsi="Times New Roman" w:cs="Times New Roman"/>
                <w:b/>
                <w:bCs/>
                <w:sz w:val="24"/>
                <w:szCs w:val="24"/>
                <w:lang w:eastAsia="ru-RU"/>
              </w:rPr>
              <w:t>-1.38</w:t>
            </w:r>
          </w:p>
        </w:tc>
        <w:tc>
          <w:tcPr>
            <w:tcW w:w="1275" w:type="dxa"/>
            <w:shd w:val="clear" w:color="auto" w:fill="FFFFFF" w:themeFill="background1"/>
            <w:vAlign w:val="center"/>
          </w:tcPr>
          <w:p w14:paraId="2903D401" w14:textId="5C222544" w:rsidR="006B7B43" w:rsidRPr="006B7B43" w:rsidRDefault="006E4121" w:rsidP="007A5B6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276" w:type="dxa"/>
            <w:shd w:val="clear" w:color="auto" w:fill="FFFFFF" w:themeFill="background1"/>
            <w:vAlign w:val="center"/>
          </w:tcPr>
          <w:p w14:paraId="036F8365" w14:textId="75F4EC04" w:rsidR="006B7B43" w:rsidRPr="006B7B43" w:rsidRDefault="006E4121" w:rsidP="006B7B43">
            <w:pPr>
              <w:spacing w:after="240"/>
              <w:jc w:val="center"/>
              <w:rPr>
                <w:rFonts w:ascii="Times New Roman" w:hAnsi="Times New Roman" w:cs="Times New Roman"/>
                <w:color w:val="000000"/>
                <w:sz w:val="24"/>
                <w:szCs w:val="24"/>
              </w:rPr>
            </w:pPr>
            <w:r>
              <w:rPr>
                <w:rFonts w:ascii="Times New Roman" w:hAnsi="Times New Roman" w:cs="Times New Roman"/>
                <w:color w:val="000000"/>
                <w:sz w:val="24"/>
                <w:szCs w:val="24"/>
              </w:rPr>
              <w:t>Шт.</w:t>
            </w:r>
          </w:p>
        </w:tc>
        <w:tc>
          <w:tcPr>
            <w:tcW w:w="5666" w:type="dxa"/>
            <w:shd w:val="clear" w:color="auto" w:fill="FFFFFF" w:themeFill="background1"/>
          </w:tcPr>
          <w:p w14:paraId="21904A1E" w14:textId="18751CD2"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Игровой Комплекс 5150х5150х3700мм (</w:t>
            </w:r>
            <w:proofErr w:type="spellStart"/>
            <w:r w:rsidRPr="006E4121">
              <w:rPr>
                <w:rFonts w:ascii="Times New Roman" w:eastAsia="Times New Roman" w:hAnsi="Times New Roman" w:cs="Times New Roman"/>
                <w:sz w:val="24"/>
                <w:szCs w:val="24"/>
                <w:lang w:eastAsia="ru-RU"/>
              </w:rPr>
              <w:t>ДхШхВ</w:t>
            </w:r>
            <w:proofErr w:type="spellEnd"/>
            <w:r w:rsidRPr="006E4121">
              <w:rPr>
                <w:rFonts w:ascii="Times New Roman" w:eastAsia="Times New Roman" w:hAnsi="Times New Roman" w:cs="Times New Roman"/>
                <w:sz w:val="24"/>
                <w:szCs w:val="24"/>
                <w:lang w:eastAsia="ru-RU"/>
              </w:rPr>
              <w:t>)</w:t>
            </w:r>
          </w:p>
          <w:p w14:paraId="4B32FDD3"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Многофункциональный тематический Игровой Комплекс, предназначенный для активной игры детей на улице возрастом от 6 до 12 лет. ИК представляет собой модульную конструкцию и состоит из следующих элементов: </w:t>
            </w:r>
          </w:p>
          <w:p w14:paraId="7E406C6D"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Четырехгранный пол - 2 шт. (900х900мм) изготовлен из:</w:t>
            </w:r>
          </w:p>
          <w:p w14:paraId="088C9D91"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Каркаса из пяти лаг с шипами, из ламинированной фанеры, толщиной 27мм по ГОСТ Р 53920-2010.</w:t>
            </w:r>
          </w:p>
          <w:p w14:paraId="158582D8"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 xml:space="preserve">Крышка пола из ламинированной фанеры размерами 900х900 мм, с </w:t>
            </w:r>
            <w:proofErr w:type="spellStart"/>
            <w:r w:rsidRPr="006E4121">
              <w:rPr>
                <w:rFonts w:ascii="Times New Roman" w:eastAsia="Times New Roman" w:hAnsi="Times New Roman" w:cs="Times New Roman"/>
                <w:sz w:val="24"/>
                <w:szCs w:val="24"/>
                <w:lang w:eastAsia="ru-RU"/>
              </w:rPr>
              <w:t>антискользящим</w:t>
            </w:r>
            <w:proofErr w:type="spellEnd"/>
            <w:r w:rsidRPr="006E4121">
              <w:rPr>
                <w:rFonts w:ascii="Times New Roman" w:eastAsia="Times New Roman" w:hAnsi="Times New Roman" w:cs="Times New Roman"/>
                <w:sz w:val="24"/>
                <w:szCs w:val="24"/>
                <w:lang w:eastAsia="ru-RU"/>
              </w:rPr>
              <w:t xml:space="preserve"> рабочим слоем, толщиной 18мм по ГОСТ Р 53920-2010.</w:t>
            </w:r>
          </w:p>
          <w:p w14:paraId="3DF950AA"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Конструкция скрепляется </w:t>
            </w:r>
            <w:proofErr w:type="spellStart"/>
            <w:r w:rsidRPr="006E4121">
              <w:rPr>
                <w:rFonts w:ascii="Times New Roman" w:eastAsia="Times New Roman" w:hAnsi="Times New Roman" w:cs="Times New Roman"/>
                <w:sz w:val="24"/>
                <w:szCs w:val="24"/>
                <w:lang w:eastAsia="ru-RU"/>
              </w:rPr>
              <w:t>трехполочными</w:t>
            </w:r>
            <w:proofErr w:type="spellEnd"/>
            <w:r w:rsidRPr="006E4121">
              <w:rPr>
                <w:rFonts w:ascii="Times New Roman" w:eastAsia="Times New Roman" w:hAnsi="Times New Roman" w:cs="Times New Roman"/>
                <w:sz w:val="24"/>
                <w:szCs w:val="24"/>
                <w:lang w:eastAsia="ru-RU"/>
              </w:rPr>
              <w:t xml:space="preserve"> уголками(4шт) с позиционными отверстиями из листового металла, толщиной 3мм по ГОСТ 19904-90, окрашенными полимерным порошковым покрытием.</w:t>
            </w:r>
          </w:p>
          <w:p w14:paraId="20986C71"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Крепежные элементы должны быть оцинкованы и закрыты пластиковыми заглушками. </w:t>
            </w:r>
          </w:p>
          <w:p w14:paraId="1284E6FF" w14:textId="05591CAC" w:rsidR="006E4121" w:rsidRPr="006E4121" w:rsidRDefault="008925EA" w:rsidP="006E41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r w:rsidR="006E4121" w:rsidRPr="006E4121">
              <w:rPr>
                <w:rFonts w:ascii="Times New Roman" w:eastAsia="Times New Roman" w:hAnsi="Times New Roman" w:cs="Times New Roman"/>
                <w:sz w:val="24"/>
                <w:szCs w:val="24"/>
                <w:lang w:eastAsia="ru-RU"/>
              </w:rPr>
              <w:t>Восьмигранный пол - 1 шт. (2020х2020мм) изготовлен из:</w:t>
            </w:r>
          </w:p>
          <w:p w14:paraId="0F9E841B"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Каркаса из десяти лаг с шипами и пазами, из ламинированной фанеры толщиной 27мм по ГОСТ Р 53920-2010.</w:t>
            </w:r>
          </w:p>
          <w:p w14:paraId="4F3EAD84"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 xml:space="preserve">Крышка пола изготовлена четырех секторов ламинированной фанеры размерами 1010х1010мм, с </w:t>
            </w:r>
            <w:proofErr w:type="spellStart"/>
            <w:r w:rsidRPr="006E4121">
              <w:rPr>
                <w:rFonts w:ascii="Times New Roman" w:eastAsia="Times New Roman" w:hAnsi="Times New Roman" w:cs="Times New Roman"/>
                <w:sz w:val="24"/>
                <w:szCs w:val="24"/>
                <w:lang w:eastAsia="ru-RU"/>
              </w:rPr>
              <w:t>антискользящим</w:t>
            </w:r>
            <w:proofErr w:type="spellEnd"/>
            <w:r w:rsidRPr="006E4121">
              <w:rPr>
                <w:rFonts w:ascii="Times New Roman" w:eastAsia="Times New Roman" w:hAnsi="Times New Roman" w:cs="Times New Roman"/>
                <w:sz w:val="24"/>
                <w:szCs w:val="24"/>
                <w:lang w:eastAsia="ru-RU"/>
              </w:rPr>
              <w:t xml:space="preserve"> рабочим слоем толщиной 18мм по ГОСТ Р 53920-2010.</w:t>
            </w:r>
          </w:p>
          <w:p w14:paraId="32937327"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Конструкция скрепляется монтажными уголками 90° в количестве 8 шт. и </w:t>
            </w:r>
            <w:proofErr w:type="spellStart"/>
            <w:r w:rsidRPr="006E4121">
              <w:rPr>
                <w:rFonts w:ascii="Times New Roman" w:eastAsia="Times New Roman" w:hAnsi="Times New Roman" w:cs="Times New Roman"/>
                <w:sz w:val="24"/>
                <w:szCs w:val="24"/>
                <w:lang w:eastAsia="ru-RU"/>
              </w:rPr>
              <w:t>трехполочными</w:t>
            </w:r>
            <w:proofErr w:type="spellEnd"/>
            <w:r w:rsidRPr="006E4121">
              <w:rPr>
                <w:rFonts w:ascii="Times New Roman" w:eastAsia="Times New Roman" w:hAnsi="Times New Roman" w:cs="Times New Roman"/>
                <w:sz w:val="24"/>
                <w:szCs w:val="24"/>
                <w:lang w:eastAsia="ru-RU"/>
              </w:rPr>
              <w:t xml:space="preserve"> уголками(12шт) с позиционными отверстиями из листового металла, толщиной 3мм по ГОСТ 19904-90, окрашенными полимерным порошковым покрытием.</w:t>
            </w:r>
          </w:p>
          <w:p w14:paraId="5DB55C9C"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Крепежные элементы должны быть оцинкованы и закрыты пластиковыми заглушками. </w:t>
            </w:r>
          </w:p>
          <w:p w14:paraId="11AEA46B"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Крыша на восьмигранную площадку - 1 шт. изготовлена из:</w:t>
            </w:r>
          </w:p>
          <w:p w14:paraId="73E644E1"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Каркаса из одиннадцати лаг с шипами и пазами из влагостойкой ФСФ фанеры толщиной не менее 21мм по ГОСТ 3916.1-2018.</w:t>
            </w:r>
          </w:p>
          <w:p w14:paraId="63ED6BCA"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Скаты крыши(4шт) из влагостойкой ФСФ фанеры размерами 1280х1330мм - 2 шт. и 1340х700мм - 2 шт., толщиной не менее 15мм по ГОСТ 3916.1-2018. В скатах крыши предусмотрены позиционные пазы и отверстия для фиксации к лагам.</w:t>
            </w:r>
          </w:p>
          <w:p w14:paraId="264D0E8F"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Конструкция собирается шип-паз, для надежности конструкции и безопасности эксплуатации, и скрепляется монтажными уголками 90°(12шт) с позиционными отверстиями, изготовленными из полиамида или листового металла, толщиной 3мм по ГОСТ 19904-90, окрашенными полимерным порошковым покрытием.</w:t>
            </w:r>
          </w:p>
          <w:p w14:paraId="7534462F"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Крепежные элементы должны быть оцинкованы и закрыты пластиковыми заглушками.</w:t>
            </w:r>
          </w:p>
          <w:p w14:paraId="717568CA"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Опорные столбы -16шт. из клееного бруса, не менее 100х100мм в сечении. Открытые торцы столбов закрыть декоративными пластиковыми колпаками.</w:t>
            </w:r>
          </w:p>
          <w:p w14:paraId="404206FE"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Горка прямая высотой не более 1,5м -  1 шт. с рабочей поверхностью из зеркальной нержавеющей стали 1,5 мм, с бортами из влагостойкой ФСФ фанеры толщиной не менее 27 мм по ГОСТ 3916.1-2018. Высота бортов горки не менее 130 мм. На стартовом участке горки, с боковых сторон, предусмотрены защитные ограждения, изготовленные из ФСФ фанеры толщиной 21 мм по ГОСТ 3916.1-2018 и высотой не менее 630 мм. Также горка оборудована защитной перекладиной, расположенной на расстоянии 700 мм от поверхности</w:t>
            </w:r>
          </w:p>
          <w:p w14:paraId="4013109F"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Лестница высотой 1000мм -1 шт. изготовлена из:</w:t>
            </w:r>
          </w:p>
          <w:p w14:paraId="36716F24"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Перила (2шт), из влагостойкой ФСФ фанеры, толщиной не менее 27мм по ГОСТ 3916.1-2018</w:t>
            </w:r>
          </w:p>
          <w:p w14:paraId="38C18794"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Основание(2шт) позиционными пазами для ступеней, из влагостойкой ФСФ фанеры, толщиной не менее 27мм по ГОСТ 3916.1-2018.</w:t>
            </w:r>
          </w:p>
          <w:p w14:paraId="737B07E3"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lastRenderedPageBreak/>
              <w:t>•</w:t>
            </w:r>
            <w:r w:rsidRPr="006E4121">
              <w:rPr>
                <w:rFonts w:ascii="Times New Roman" w:eastAsia="Times New Roman" w:hAnsi="Times New Roman" w:cs="Times New Roman"/>
                <w:sz w:val="24"/>
                <w:szCs w:val="24"/>
                <w:lang w:eastAsia="ru-RU"/>
              </w:rPr>
              <w:tab/>
              <w:t xml:space="preserve">Ступеней(4шт) из ламинированной влагостойкой фанеры размерами 700х250мм, с </w:t>
            </w:r>
            <w:proofErr w:type="spellStart"/>
            <w:r w:rsidRPr="006E4121">
              <w:rPr>
                <w:rFonts w:ascii="Times New Roman" w:eastAsia="Times New Roman" w:hAnsi="Times New Roman" w:cs="Times New Roman"/>
                <w:sz w:val="24"/>
                <w:szCs w:val="24"/>
                <w:lang w:eastAsia="ru-RU"/>
              </w:rPr>
              <w:t>антискользящим</w:t>
            </w:r>
            <w:proofErr w:type="spellEnd"/>
            <w:r w:rsidRPr="006E4121">
              <w:rPr>
                <w:rFonts w:ascii="Times New Roman" w:eastAsia="Times New Roman" w:hAnsi="Times New Roman" w:cs="Times New Roman"/>
                <w:sz w:val="24"/>
                <w:szCs w:val="24"/>
                <w:lang w:eastAsia="ru-RU"/>
              </w:rPr>
              <w:t xml:space="preserve"> рабочим слоем, толщиной 27мм по ГОСТ Р 53920-2010.</w:t>
            </w:r>
          </w:p>
          <w:p w14:paraId="51EA8879"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 xml:space="preserve">Декор(8шт) в виде круга </w:t>
            </w:r>
            <w:r w:rsidRPr="006E4121">
              <w:rPr>
                <w:rFonts w:ascii="Times New Roman" w:eastAsia="Times New Roman" w:hAnsi="Times New Roman" w:cs="Times New Roman"/>
                <w:sz w:val="24"/>
                <w:szCs w:val="24"/>
                <w:lang w:eastAsia="ru-RU"/>
              </w:rPr>
              <w:t xml:space="preserve">160мм, из влагостойкой ФСФ фанеры, толщиной 27мм по ГОСТ 3916.1-2018. </w:t>
            </w:r>
          </w:p>
          <w:p w14:paraId="2D827149"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Конструкция собирается шип-паз, для надежности конструкции и безопасности эксплуатации, и скрепляется монтажными уголками(8шт) с позиционными отверстиями, изготовленные из полиамида или листового металла, толщиной 3мм по ГОСТ 19904-90, окрашенными полимерным порошковым покрытием</w:t>
            </w:r>
          </w:p>
          <w:p w14:paraId="0040C382"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 основаниям бортов крепятся закладные элементы для фиксации к грунту. Основа закладной изготовлена из профильной трубы 40х20х2 мм длиной L=600мм по ГОСТ 8645-68, в которой предусмотрены два отверстия </w:t>
            </w:r>
            <w:r w:rsidRPr="006E4121">
              <w:rPr>
                <w:rFonts w:ascii="Times New Roman" w:eastAsia="Times New Roman" w:hAnsi="Times New Roman" w:cs="Times New Roman"/>
                <w:sz w:val="24"/>
                <w:szCs w:val="24"/>
                <w:lang w:eastAsia="ru-RU"/>
              </w:rPr>
              <w:t>10мм для фиксации закладной к фанере. В нижней части трубы приварена опорная пластина размерами 80х80 мм из листа 3 мм по ГОСТ 19904-90.</w:t>
            </w:r>
          </w:p>
          <w:p w14:paraId="4F98F85D"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Крепежные элементы должны быть оцинкованы и закрыты пластиковыми заглушками.</w:t>
            </w:r>
          </w:p>
          <w:p w14:paraId="3A7CF316"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Лесенка 1000мм – 1 шт. изготовлена из:</w:t>
            </w:r>
          </w:p>
          <w:p w14:paraId="6686590C"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Боковины (2шт) с позиционными пазами для настила, из ФСФ фанеры, толщиной не менее 27мм по ГОСТ 3916.1-2018.</w:t>
            </w:r>
          </w:p>
          <w:p w14:paraId="4B131B31"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 xml:space="preserve">Панель (1шт) с семью пазами, расположенными в шахматном порядке, из ламинированной влагостойкой ФСФ фанеры, с </w:t>
            </w:r>
            <w:proofErr w:type="spellStart"/>
            <w:r w:rsidRPr="006E4121">
              <w:rPr>
                <w:rFonts w:ascii="Times New Roman" w:eastAsia="Times New Roman" w:hAnsi="Times New Roman" w:cs="Times New Roman"/>
                <w:sz w:val="24"/>
                <w:szCs w:val="24"/>
                <w:lang w:eastAsia="ru-RU"/>
              </w:rPr>
              <w:t>антискользящим</w:t>
            </w:r>
            <w:proofErr w:type="spellEnd"/>
            <w:r w:rsidRPr="006E4121">
              <w:rPr>
                <w:rFonts w:ascii="Times New Roman" w:eastAsia="Times New Roman" w:hAnsi="Times New Roman" w:cs="Times New Roman"/>
                <w:sz w:val="24"/>
                <w:szCs w:val="24"/>
                <w:lang w:eastAsia="ru-RU"/>
              </w:rPr>
              <w:t xml:space="preserve"> рабочим слоем, толщиной 27мм по ГОСТ Р 53920-2010.</w:t>
            </w:r>
          </w:p>
          <w:p w14:paraId="37070DFA"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Конструкция собирается шип-паз, для надежности конструкции и безопасности эксплуатации, и скрепляется монтажными уголками(6шт) с позиционными отверстиями, изготовленные из полиамида или листового металла, толщиной 3мм по ГОСТ 19904-90, окрашенными полимерным порошковым покрытием</w:t>
            </w:r>
          </w:p>
          <w:p w14:paraId="24B00E3B"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К основаниям бортов крепятся закладные элементы для фиксации к грунту. Основа закладной изготовлена из профильной трубы 40х20х2 мм длиной L=600мм по ГОСТ 8645-68, в которой предусмотрены два отверстия </w:t>
            </w:r>
            <w:r w:rsidRPr="006E4121">
              <w:rPr>
                <w:rFonts w:ascii="Times New Roman" w:eastAsia="Times New Roman" w:hAnsi="Times New Roman" w:cs="Times New Roman"/>
                <w:sz w:val="24"/>
                <w:szCs w:val="24"/>
                <w:lang w:eastAsia="ru-RU"/>
              </w:rPr>
              <w:t>10мм для фиксации закладной к фанере. В нижней части трубы приварена опорная пластина размерами 80х80 мм из листа 3 мм по ГОСТ 19904-90.</w:t>
            </w:r>
          </w:p>
          <w:p w14:paraId="111EC22E"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-Крепежные элементы должны быть оцинкованы и закрыты пластиковыми заглушками. </w:t>
            </w:r>
          </w:p>
          <w:p w14:paraId="640C22E5"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Лестница промежуточная 500мм - 2 шт. изготовлена из:</w:t>
            </w:r>
          </w:p>
          <w:p w14:paraId="40A39045"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Перила (2шт) с позиционными пазами для ступеней и декоративными проемами, толщиной не менее 27мм по ГОСТ 3916.1-2018.</w:t>
            </w:r>
          </w:p>
          <w:p w14:paraId="5DE2822D"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 xml:space="preserve">Ступеней (2шт) из ламинированной влагостойкой фанеры размерами 700х250мм, с </w:t>
            </w:r>
            <w:proofErr w:type="spellStart"/>
            <w:r w:rsidRPr="006E4121">
              <w:rPr>
                <w:rFonts w:ascii="Times New Roman" w:eastAsia="Times New Roman" w:hAnsi="Times New Roman" w:cs="Times New Roman"/>
                <w:sz w:val="24"/>
                <w:szCs w:val="24"/>
                <w:lang w:eastAsia="ru-RU"/>
              </w:rPr>
              <w:lastRenderedPageBreak/>
              <w:t>антискользящим</w:t>
            </w:r>
            <w:proofErr w:type="spellEnd"/>
            <w:r w:rsidRPr="006E4121">
              <w:rPr>
                <w:rFonts w:ascii="Times New Roman" w:eastAsia="Times New Roman" w:hAnsi="Times New Roman" w:cs="Times New Roman"/>
                <w:sz w:val="24"/>
                <w:szCs w:val="24"/>
                <w:lang w:eastAsia="ru-RU"/>
              </w:rPr>
              <w:t xml:space="preserve"> рабочим слоем, толщиной 27мм по ГОСТ Р 53920-2010.</w:t>
            </w:r>
          </w:p>
          <w:p w14:paraId="55A8F3C1"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Конструкция собирается шип-паз, для надежности конструкции и безопасности эксплуатации, и скрепляется монтажными уголками(4шт) с позиционными отверстиями, изготовленными из полиамида или листового металла, толщиной 3мм по ГОСТ 19904-90, окрашенными полимерным порошковым покрытием</w:t>
            </w:r>
          </w:p>
          <w:p w14:paraId="4D9C132C"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Крепежные элементы должны быть оцинкованы и закрыты пластиковыми заглушками.</w:t>
            </w:r>
          </w:p>
          <w:p w14:paraId="77985393"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Защитное ограждение - 2шт. изготовлено из:</w:t>
            </w:r>
          </w:p>
          <w:p w14:paraId="29CB3161"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Панель из влагостойкой ФСФ фанеры(870х700мм), толщиной не менее 21мм по ГОСТ 3916.1-2018. На панели предусмотрены декоративные пазы.</w:t>
            </w:r>
          </w:p>
          <w:p w14:paraId="73321D31"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Декора(1шт) в виде сердечка размерами 130х110мм из влагостойкой ФСФ фанеры, толщиной 15мм по ГОСТ 3916.1-2018.</w:t>
            </w:r>
          </w:p>
          <w:p w14:paraId="6496E187"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Конструкция собирается через позиционные отверстия мебельными болтами.</w:t>
            </w:r>
          </w:p>
          <w:p w14:paraId="0B56D449"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Крепежные элементы должны быть оцинкованы и закрыты пластиковыми заглушками.</w:t>
            </w:r>
          </w:p>
          <w:p w14:paraId="1D1A98A3"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Тематическая развивающая панель СЧЕТЫ - 1шт. изготовлено из:</w:t>
            </w:r>
          </w:p>
          <w:p w14:paraId="205E6DD3"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Панель из влагостойкой ФСФ фанеры(890х730мм) с двумя продольными пазами, толщиной не менее 21мм по ГОСТ 3916.1-2018.</w:t>
            </w:r>
          </w:p>
          <w:p w14:paraId="61A7EB80"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Декора(4шт) П-образного вида, из влагостойкой ФСФ фанеры, толщиной 21мм по ГОСТ 3916.1-2018.</w:t>
            </w:r>
          </w:p>
          <w:p w14:paraId="02028205"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 xml:space="preserve">Элементы счеты (8шт) Ø120мм и металлических направляющих осей из трубы </w:t>
            </w:r>
            <w:r w:rsidRPr="006E4121">
              <w:rPr>
                <w:rFonts w:ascii="Times New Roman" w:eastAsia="Times New Roman" w:hAnsi="Times New Roman" w:cs="Times New Roman"/>
                <w:sz w:val="24"/>
                <w:szCs w:val="24"/>
                <w:lang w:eastAsia="ru-RU"/>
              </w:rPr>
              <w:t>20х1,5 длиной 670 мм, окрашенными полимерным порошковым покрытием.</w:t>
            </w:r>
          </w:p>
          <w:p w14:paraId="3542983D"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Конструкция собирается через позиционные отверстия мебельными болтами</w:t>
            </w:r>
          </w:p>
          <w:p w14:paraId="56D72C43"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Крепежные элементы должны быть оцинкованы и закрыты пластиковыми заглушками. </w:t>
            </w:r>
          </w:p>
          <w:p w14:paraId="17C9D77D"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Тематическая развивающая панель Счеты + Лабиринт -1 шт. изготовлено из:</w:t>
            </w:r>
          </w:p>
          <w:p w14:paraId="355CA563"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Панель из влагостойкой ФСФ фанеры (890х760мм), толщиной не менее 21мм по ГОСТ 3916.1-2018.</w:t>
            </w:r>
          </w:p>
          <w:p w14:paraId="3E418BAD"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Декора(2шт) П-образного вида, из влагостойкой ФСФ фанеры, толщиной 21мм по ГОСТ 3916.1-2018.</w:t>
            </w:r>
          </w:p>
          <w:p w14:paraId="739834FA"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 xml:space="preserve">Элементы счеты (4шт) Ø120мм и металлической направляющий осей из трубы </w:t>
            </w:r>
            <w:r w:rsidRPr="006E4121">
              <w:rPr>
                <w:rFonts w:ascii="Times New Roman" w:eastAsia="Times New Roman" w:hAnsi="Times New Roman" w:cs="Times New Roman"/>
                <w:sz w:val="24"/>
                <w:szCs w:val="24"/>
                <w:lang w:eastAsia="ru-RU"/>
              </w:rPr>
              <w:t>20х1,5 длиной 670 мм, окрашенной полимерным порошковым покрытием.</w:t>
            </w:r>
          </w:p>
          <w:p w14:paraId="31353F73"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 В радиусный паз бортов устанавливается подвижный элемент "катушка" из двух кругляшей из влагостойкой ФСФ фанеры, толщиной 21мм по ГОСТ 3916.1-2018.</w:t>
            </w:r>
          </w:p>
          <w:p w14:paraId="62CFF684"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 Конструкция собирается через позиционные отверстия мебельными болтами</w:t>
            </w:r>
          </w:p>
          <w:p w14:paraId="5F311AB1"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lastRenderedPageBreak/>
              <w:t xml:space="preserve"> - Крепежные элементы должны быть оцинкованы и закрыты пластиковыми заглушками.</w:t>
            </w:r>
          </w:p>
          <w:p w14:paraId="79D9D1FD"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Защитное тематическое Ограждение на восьмигранную башню - 4шт. изготовлено из:</w:t>
            </w:r>
          </w:p>
          <w:p w14:paraId="3459C102"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Борта из ФСФ фанеры(700х660мм), толщиной не менее 21мм по ГОСТ 3916.1-2018</w:t>
            </w:r>
          </w:p>
          <w:p w14:paraId="724E4B5B"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Декора(1шт), из ФСФ фанеры, толщиной 21мм по ГОСТ 3916.1-2018.</w:t>
            </w:r>
          </w:p>
          <w:p w14:paraId="40ADD5E6"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w:t>
            </w:r>
            <w:r w:rsidRPr="006E4121">
              <w:rPr>
                <w:rFonts w:ascii="Times New Roman" w:eastAsia="Times New Roman" w:hAnsi="Times New Roman" w:cs="Times New Roman"/>
                <w:sz w:val="24"/>
                <w:szCs w:val="24"/>
                <w:lang w:eastAsia="ru-RU"/>
              </w:rPr>
              <w:tab/>
              <w:t>монтажных уголков 135°(4шт), для фиксации к столбам с позиционными отверстиями из листового металла, толщиной 3мм по ГОСТ 19904-90, окрашенными полимерным порошковым покрытием.</w:t>
            </w:r>
          </w:p>
          <w:p w14:paraId="67F3AB80"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Скамейка деревянная- 1 шт. изготовлена из влагостойкой ФСФ фанеры толщиной 21 мм по ГОСТ 3916.1-2018. Сидение скамейки с боковинами собирается при помощи шип-паз и крепится к опорным столбам игрового комплекса на высоте 300 мм от уровня грунта. Габаритные размеры сидения скамейки 300х900 мм.</w:t>
            </w:r>
          </w:p>
          <w:p w14:paraId="0A072A44"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Скамейка деревянная на 8гр башню- 4 шт. изготовлена из влагостойкой ФСФ фанеры толщиной 21 мм по ГОСТ 3916.1-2018. Сидение скамейки с боковинами собирается при помощи шип-паз и крепится к опорным столбам игрового комплекса на высоте 300 мм от уровня грунта. Габаритные размеры сидения скамейки 300х900 мм.</w:t>
            </w:r>
          </w:p>
          <w:p w14:paraId="4FED213C"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Канат - 1шт. Длина 2000мм. Канат предназначен для облегчения преодоления препятствий и развития физических способностей</w:t>
            </w:r>
          </w:p>
          <w:p w14:paraId="5720CCEB"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Перекладина - 8шт. изготовлены из водопроводной трубы диаметром 20х2,8 по ГОСТ 3262-75 длиной 700мм. На торцах перекладины приварены пластины с двумя отверстиями </w:t>
            </w:r>
            <w:r w:rsidRPr="006E4121">
              <w:rPr>
                <w:rFonts w:ascii="Times New Roman" w:eastAsia="Times New Roman" w:hAnsi="Times New Roman" w:cs="Times New Roman"/>
                <w:sz w:val="24"/>
                <w:szCs w:val="24"/>
                <w:lang w:eastAsia="ru-RU"/>
              </w:rPr>
              <w:t xml:space="preserve">9мм для крепления изготовленные из полосы 4х40 по ГОСТ 103-2006. </w:t>
            </w:r>
          </w:p>
          <w:p w14:paraId="20623036"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Шест 1000 - 1 шт. представляет собой конструкцию, состоящую из каркаса и шести накладок размерами 300х175 мм из ламинированной фанеры, с </w:t>
            </w:r>
            <w:proofErr w:type="spellStart"/>
            <w:r w:rsidRPr="006E4121">
              <w:rPr>
                <w:rFonts w:ascii="Times New Roman" w:eastAsia="Times New Roman" w:hAnsi="Times New Roman" w:cs="Times New Roman"/>
                <w:sz w:val="24"/>
                <w:szCs w:val="24"/>
                <w:lang w:eastAsia="ru-RU"/>
              </w:rPr>
              <w:t>антискользящим</w:t>
            </w:r>
            <w:proofErr w:type="spellEnd"/>
            <w:r w:rsidRPr="006E4121">
              <w:rPr>
                <w:rFonts w:ascii="Times New Roman" w:eastAsia="Times New Roman" w:hAnsi="Times New Roman" w:cs="Times New Roman"/>
                <w:sz w:val="24"/>
                <w:szCs w:val="24"/>
                <w:lang w:eastAsia="ru-RU"/>
              </w:rPr>
              <w:t xml:space="preserve"> рабочим слоем, толщиной 18мм по ГОСТ Р 53920-2010. Каркас шеста имеет сварную конструкцию и изготовлен из гнутой трубы диаметром 42х3 мм по ГОСТ 10704-91, к которой приварены с шагом 300 мм три фланца из листа толщиной 3 мм по ГОСТ 19904-90. Для крепления к опорным столбам каркас имеет в верхней части перемычку из трубы диаметром 42х3 мм по ГОСТ 10704-91, к торцам которой приварены пластины с двумя отверстиями Ø9мм. К нижнему основанию шеста приварена опорная пластина размерами 60х60 мм и толщиной 2 мм по ГОСТ 19904-90. Основание шеста бетонируется в землю на глубину не менее 500 мм.</w:t>
            </w:r>
          </w:p>
          <w:p w14:paraId="71E03D1D"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Шест-спираль - 1 шт. имеет сварную конструкцию. Центральная стойка шеста изготовлена из гнутой трубы диаметром 42х3 мм по ГОСТ 10704-91. Спираль изготовлена из трубы ВГП 25х3,2 по ГОСТ 3262-75. Для крепления к опорным столбам шест-спираль имеет в верхней части перемычку из трубы </w:t>
            </w:r>
            <w:r w:rsidRPr="006E4121">
              <w:rPr>
                <w:rFonts w:ascii="Times New Roman" w:eastAsia="Times New Roman" w:hAnsi="Times New Roman" w:cs="Times New Roman"/>
                <w:sz w:val="24"/>
                <w:szCs w:val="24"/>
                <w:lang w:eastAsia="ru-RU"/>
              </w:rPr>
              <w:lastRenderedPageBreak/>
              <w:t>диаметром 42х3 мм по ГОСТ 10704-91, к торцам которой приварены пластины с двумя отверстиями Ø9мм. К нижнему торцу центральной стойки шеста приварена опорная пластина размерами 60х60 мм и толщиной 2 мм по ГОСТ 19904-90. Основание шеста бетонируется в землю на глубину не менее 500 мм.</w:t>
            </w:r>
          </w:p>
          <w:p w14:paraId="429575E6"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Закладная деталь со скобой - 16 шт. представляет собой трубу </w:t>
            </w:r>
            <w:r w:rsidRPr="006E4121">
              <w:rPr>
                <w:rFonts w:ascii="Times New Roman" w:eastAsia="Times New Roman" w:hAnsi="Times New Roman" w:cs="Times New Roman"/>
                <w:sz w:val="24"/>
                <w:szCs w:val="24"/>
                <w:lang w:eastAsia="ru-RU"/>
              </w:rPr>
              <w:t>40х2 мм ГОСТ 10704-91, к нижней части которой приварена опорная пластина размером 80х80 мм, изготовленная из листа 4 мм ГОСТ 19904-90. К верхнему торцу трубы закладной приварена П-образная скоба с двумя отверстиями для крепления к клееному брусу.</w:t>
            </w:r>
          </w:p>
          <w:p w14:paraId="4C91032D" w14:textId="7AD8D5D6" w:rsidR="006B7B43" w:rsidRPr="006B7B43"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Все фанерные детали выполнены из шлифованной фанеры, скругленной и отшлифованной по торцевым срезам для обеспечения безопасности. Все металлические элементы окрашены полимерным порошковым покрытием, а деревянные элементы – двухкомпонентными профессиональными красками ярких цветов. Крепежные элементы игрового комплекса оцинкованы и закрыты пластиковыми заглушками.</w:t>
            </w:r>
          </w:p>
        </w:tc>
      </w:tr>
      <w:tr w:rsidR="006B7B43" w:rsidRPr="006B7B43" w14:paraId="3DF97B11" w14:textId="7233B388" w:rsidTr="006B7B43">
        <w:trPr>
          <w:trHeight w:val="1511"/>
        </w:trPr>
        <w:tc>
          <w:tcPr>
            <w:tcW w:w="992" w:type="dxa"/>
            <w:shd w:val="clear" w:color="auto" w:fill="FFFFFF" w:themeFill="background1"/>
            <w:vAlign w:val="center"/>
          </w:tcPr>
          <w:p w14:paraId="5C7BEE93" w14:textId="46ADAD3A" w:rsidR="006B7B43" w:rsidRPr="006B7B43" w:rsidRDefault="008925EA" w:rsidP="007A5B6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2</w:t>
            </w:r>
          </w:p>
        </w:tc>
        <w:tc>
          <w:tcPr>
            <w:tcW w:w="1985" w:type="dxa"/>
            <w:shd w:val="clear" w:color="auto" w:fill="FFFFFF" w:themeFill="background1"/>
            <w:vAlign w:val="center"/>
          </w:tcPr>
          <w:p w14:paraId="2531D351" w14:textId="0B61CE2C" w:rsidR="008925EA" w:rsidRDefault="008925EA" w:rsidP="008925EA">
            <w:pPr>
              <w:spacing w:after="0" w:line="240" w:lineRule="auto"/>
              <w:rPr>
                <w:rFonts w:ascii="Times New Roman" w:eastAsia="Times New Roman" w:hAnsi="Times New Roman" w:cs="Times New Roman"/>
                <w:b/>
                <w:bCs/>
                <w:sz w:val="24"/>
                <w:szCs w:val="24"/>
                <w:lang w:eastAsia="ru-RU"/>
              </w:rPr>
            </w:pPr>
            <w:r w:rsidRPr="008925EA">
              <w:rPr>
                <w:rFonts w:ascii="Times New Roman" w:eastAsia="Times New Roman" w:hAnsi="Times New Roman" w:cs="Times New Roman"/>
                <w:b/>
                <w:bCs/>
                <w:sz w:val="24"/>
                <w:szCs w:val="24"/>
                <w:lang w:eastAsia="ru-RU"/>
              </w:rPr>
              <w:t>Качалка-балансир</w:t>
            </w:r>
          </w:p>
          <w:p w14:paraId="545F1DD9" w14:textId="3411AD4B" w:rsidR="006B7B43" w:rsidRPr="006B7B43" w:rsidRDefault="008925EA" w:rsidP="008925EA">
            <w:pPr>
              <w:spacing w:after="0" w:line="240" w:lineRule="auto"/>
              <w:jc w:val="center"/>
              <w:rPr>
                <w:rFonts w:ascii="Times New Roman" w:eastAsia="Times New Roman" w:hAnsi="Times New Roman" w:cs="Times New Roman"/>
                <w:b/>
                <w:bCs/>
                <w:sz w:val="24"/>
                <w:szCs w:val="24"/>
                <w:lang w:eastAsia="ru-RU"/>
              </w:rPr>
            </w:pPr>
            <w:r w:rsidRPr="008925EA">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ТИП</w:t>
            </w:r>
            <w:r w:rsidRPr="008925EA">
              <w:rPr>
                <w:rFonts w:ascii="Times New Roman" w:eastAsia="Times New Roman" w:hAnsi="Times New Roman" w:cs="Times New Roman"/>
                <w:b/>
                <w:bCs/>
                <w:sz w:val="24"/>
                <w:szCs w:val="24"/>
                <w:lang w:eastAsia="ru-RU"/>
              </w:rPr>
              <w:t>-1.22</w:t>
            </w:r>
          </w:p>
        </w:tc>
        <w:tc>
          <w:tcPr>
            <w:tcW w:w="1275" w:type="dxa"/>
            <w:shd w:val="clear" w:color="auto" w:fill="FFFFFF" w:themeFill="background1"/>
            <w:vAlign w:val="center"/>
          </w:tcPr>
          <w:p w14:paraId="504AC78D" w14:textId="422F1CF7" w:rsidR="006B7B43" w:rsidRPr="006B7B43" w:rsidRDefault="008925EA" w:rsidP="007A5B6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276" w:type="dxa"/>
            <w:shd w:val="clear" w:color="auto" w:fill="FFFFFF" w:themeFill="background1"/>
            <w:vAlign w:val="center"/>
          </w:tcPr>
          <w:p w14:paraId="58B7821D" w14:textId="7BCCE8DB" w:rsidR="006B7B43" w:rsidRPr="006B7B43" w:rsidRDefault="008925EA" w:rsidP="006B7B43">
            <w:pPr>
              <w:jc w:val="center"/>
              <w:rPr>
                <w:rFonts w:ascii="Times New Roman" w:hAnsi="Times New Roman" w:cs="Times New Roman"/>
                <w:b/>
                <w:sz w:val="24"/>
                <w:szCs w:val="24"/>
              </w:rPr>
            </w:pPr>
            <w:r>
              <w:rPr>
                <w:rFonts w:ascii="Times New Roman" w:hAnsi="Times New Roman" w:cs="Times New Roman"/>
                <w:b/>
                <w:sz w:val="24"/>
                <w:szCs w:val="24"/>
              </w:rPr>
              <w:t>Шт.</w:t>
            </w:r>
          </w:p>
        </w:tc>
        <w:tc>
          <w:tcPr>
            <w:tcW w:w="5666" w:type="dxa"/>
            <w:shd w:val="clear" w:color="auto" w:fill="FFFFFF" w:themeFill="background1"/>
          </w:tcPr>
          <w:p w14:paraId="4A06777F" w14:textId="35F5D28E"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Качалка-балансир "Якорь"</w:t>
            </w:r>
            <w:r w:rsidRPr="006E4121">
              <w:rPr>
                <w:rFonts w:ascii="Times New Roman" w:eastAsia="Times New Roman" w:hAnsi="Times New Roman" w:cs="Times New Roman"/>
                <w:sz w:val="24"/>
                <w:szCs w:val="24"/>
                <w:lang w:eastAsia="ru-RU"/>
              </w:rPr>
              <w:tab/>
              <w:t xml:space="preserve">2080х330х600 </w:t>
            </w:r>
            <w:r w:rsidR="008925EA">
              <w:rPr>
                <w:rFonts w:ascii="Times New Roman" w:eastAsia="Times New Roman" w:hAnsi="Times New Roman" w:cs="Times New Roman"/>
                <w:sz w:val="24"/>
                <w:szCs w:val="24"/>
                <w:lang w:eastAsia="ru-RU"/>
              </w:rPr>
              <w:t>мм.</w:t>
            </w:r>
            <w:r w:rsidRPr="006E4121">
              <w:rPr>
                <w:rFonts w:ascii="Times New Roman" w:eastAsia="Times New Roman" w:hAnsi="Times New Roman" w:cs="Times New Roman"/>
                <w:sz w:val="24"/>
                <w:szCs w:val="24"/>
                <w:lang w:eastAsia="ru-RU"/>
              </w:rPr>
              <w:tab/>
              <w:t>"Качалка предназначена для детей в возрасте от 2 до 7 лет. Качалка предназначена для катания двух человек. Качалка - балансир снабжена 2-мя поддерживающими спинками, 2-мя поручнями, изготовленными из ВГП 15х2,5 ГОСТ 3262-75 и 2-мя амортизирующими резиновыми элементами и выполнена из сухой строганной доски хвойных пород не менее 40х140 мм в сечении длиной 2000 мм. На спинке качалки предусмотрена деревянная вставка, изготовленная из ФСФ фанеры толщиной 15 мм по ГОСТ 3916.1-2018. Сидение качалки размерами 270х210 мм изготовлено из ФСФ фанеры толщиной 15 мм по ГОСТ 3916.1-2018.</w:t>
            </w:r>
          </w:p>
          <w:p w14:paraId="75233181"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Опоры качалки дугообразной формы и изготовлены из Ф48х3 мм по ГОСТ 10704-91. Для плавного и бесшумного качания предусмотрен подшипниковый элемент. </w:t>
            </w:r>
          </w:p>
          <w:p w14:paraId="622F110E"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В центральной части балансира предусмотрена декоративная вставка из HPL 10 мм на которой отфрезерован тематический рисунок. </w:t>
            </w:r>
          </w:p>
          <w:p w14:paraId="42AE3534" w14:textId="77777777" w:rsidR="006E4121" w:rsidRPr="006E4121" w:rsidRDefault="006E4121" w:rsidP="006E4121">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Конструкция   имеет скругленные    безопасные    углы    и края. Все фанерные детали выполнены из шлифованной фанеры, скругленной и отшлифованной по торцевым срезам для обеспечения безопасности.   Все металлические элементы окрашены полимерным порошковым покрытием, а фанерные элементы   окрашены двухкомпонентными, профессиональными красками, стойкими к сложным погодным условиям, истиранию, действию УФ. Элементы из доски пропитаны водно-дисперсионной акриловой лессирующей пропиткой для внешних работ. Пропитка соответствует требованиям ГОСТ 9.401-91 для защиты деревянных конструкций при эксплуатации в условиях открытой атмосферы. По </w:t>
            </w:r>
            <w:r w:rsidRPr="006E4121">
              <w:rPr>
                <w:rFonts w:ascii="Times New Roman" w:eastAsia="Times New Roman" w:hAnsi="Times New Roman" w:cs="Times New Roman"/>
                <w:sz w:val="24"/>
                <w:szCs w:val="24"/>
                <w:lang w:eastAsia="ru-RU"/>
              </w:rPr>
              <w:lastRenderedPageBreak/>
              <w:t xml:space="preserve">верху лессирующей пропитки нанесен водно-дисперсионный акриловый лак, предназначенный для защитно-декоративной отделки деревянных поверхностей, </w:t>
            </w:r>
            <w:proofErr w:type="spellStart"/>
            <w:r w:rsidRPr="006E4121">
              <w:rPr>
                <w:rFonts w:ascii="Times New Roman" w:eastAsia="Times New Roman" w:hAnsi="Times New Roman" w:cs="Times New Roman"/>
                <w:sz w:val="24"/>
                <w:szCs w:val="24"/>
                <w:lang w:eastAsia="ru-RU"/>
              </w:rPr>
              <w:t>эксплуатирующихся</w:t>
            </w:r>
            <w:proofErr w:type="spellEnd"/>
            <w:r w:rsidRPr="006E4121">
              <w:rPr>
                <w:rFonts w:ascii="Times New Roman" w:eastAsia="Times New Roman" w:hAnsi="Times New Roman" w:cs="Times New Roman"/>
                <w:sz w:val="24"/>
                <w:szCs w:val="24"/>
                <w:lang w:eastAsia="ru-RU"/>
              </w:rPr>
              <w:t xml:space="preserve"> внутри и снаружи помещений. Подходит для окрашивания элементов детских площадок, садово-паркового оборудования, деревянных домов. Соответствует требованиям ГОСТ 9.401-91 для защиты деревянных конструкций при эксплуатации в условиях открытой атмосферы умеренного климата.  Крепежные элементы оцинкованы и закрыты пластиковыми заглушками.</w:t>
            </w:r>
          </w:p>
          <w:p w14:paraId="447B4E9C" w14:textId="7DDE7A69" w:rsidR="006B7B43" w:rsidRPr="006B7B43" w:rsidRDefault="006E4121" w:rsidP="008925EA">
            <w:pPr>
              <w:spacing w:after="0" w:line="240" w:lineRule="auto"/>
              <w:rPr>
                <w:rFonts w:ascii="Times New Roman" w:eastAsia="Times New Roman" w:hAnsi="Times New Roman" w:cs="Times New Roman"/>
                <w:sz w:val="24"/>
                <w:szCs w:val="24"/>
                <w:lang w:eastAsia="ru-RU"/>
              </w:rPr>
            </w:pPr>
            <w:r w:rsidRPr="006E4121">
              <w:rPr>
                <w:rFonts w:ascii="Times New Roman" w:eastAsia="Times New Roman" w:hAnsi="Times New Roman" w:cs="Times New Roman"/>
                <w:sz w:val="24"/>
                <w:szCs w:val="24"/>
                <w:lang w:eastAsia="ru-RU"/>
              </w:rPr>
              <w:t xml:space="preserve"> Опорные стойки качалки в количестве 4-х штук заглубляются в грунт и бетонируются."</w:t>
            </w:r>
          </w:p>
        </w:tc>
      </w:tr>
      <w:tr w:rsidR="006B7B43" w:rsidRPr="006B7B43" w14:paraId="50C33C24" w14:textId="49838738" w:rsidTr="006B7B43">
        <w:trPr>
          <w:trHeight w:val="1511"/>
        </w:trPr>
        <w:tc>
          <w:tcPr>
            <w:tcW w:w="992" w:type="dxa"/>
            <w:shd w:val="clear" w:color="auto" w:fill="FFFFFF" w:themeFill="background1"/>
            <w:vAlign w:val="center"/>
          </w:tcPr>
          <w:p w14:paraId="42018C9F" w14:textId="0FDB737F" w:rsidR="006B7B43" w:rsidRPr="006B7B43" w:rsidRDefault="008925EA" w:rsidP="0070781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w:t>
            </w:r>
          </w:p>
        </w:tc>
        <w:tc>
          <w:tcPr>
            <w:tcW w:w="1985" w:type="dxa"/>
            <w:shd w:val="clear" w:color="auto" w:fill="FFFFFF" w:themeFill="background1"/>
            <w:vAlign w:val="center"/>
          </w:tcPr>
          <w:p w14:paraId="51BDDFA6" w14:textId="13D45B57" w:rsidR="008925EA" w:rsidRDefault="008925EA" w:rsidP="008925EA">
            <w:pPr>
              <w:spacing w:after="0" w:line="240" w:lineRule="auto"/>
              <w:jc w:val="center"/>
              <w:rPr>
                <w:rFonts w:ascii="Times New Roman" w:hAnsi="Times New Roman" w:cs="Times New Roman"/>
                <w:color w:val="000000"/>
                <w:sz w:val="24"/>
                <w:szCs w:val="24"/>
              </w:rPr>
            </w:pPr>
            <w:r w:rsidRPr="008925EA">
              <w:rPr>
                <w:rFonts w:ascii="Times New Roman" w:hAnsi="Times New Roman" w:cs="Times New Roman"/>
                <w:color w:val="000000"/>
                <w:sz w:val="24"/>
                <w:szCs w:val="24"/>
              </w:rPr>
              <w:t>Малый комплекс</w:t>
            </w:r>
          </w:p>
          <w:p w14:paraId="55026741" w14:textId="55F922EE" w:rsidR="006B7B43" w:rsidRPr="006B7B43" w:rsidRDefault="008925EA" w:rsidP="008925EA">
            <w:pPr>
              <w:spacing w:after="0" w:line="240" w:lineRule="auto"/>
              <w:jc w:val="center"/>
              <w:rPr>
                <w:rFonts w:ascii="Times New Roman" w:hAnsi="Times New Roman" w:cs="Times New Roman"/>
                <w:color w:val="000000"/>
                <w:sz w:val="24"/>
                <w:szCs w:val="24"/>
              </w:rPr>
            </w:pPr>
            <w:r w:rsidRPr="008925EA">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ТИП</w:t>
            </w:r>
            <w:r w:rsidRPr="008925EA">
              <w:rPr>
                <w:rFonts w:ascii="Times New Roman" w:hAnsi="Times New Roman" w:cs="Times New Roman"/>
                <w:color w:val="000000"/>
                <w:sz w:val="24"/>
                <w:szCs w:val="24"/>
              </w:rPr>
              <w:t>-1.6</w:t>
            </w:r>
          </w:p>
        </w:tc>
        <w:tc>
          <w:tcPr>
            <w:tcW w:w="1275" w:type="dxa"/>
            <w:shd w:val="clear" w:color="auto" w:fill="FFFFFF" w:themeFill="background1"/>
            <w:vAlign w:val="center"/>
          </w:tcPr>
          <w:p w14:paraId="2BCA60E2" w14:textId="3854E3F6" w:rsidR="006B7B43" w:rsidRPr="006B7B43" w:rsidRDefault="008925EA" w:rsidP="0070781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276" w:type="dxa"/>
            <w:shd w:val="clear" w:color="auto" w:fill="FFFFFF" w:themeFill="background1"/>
            <w:vAlign w:val="center"/>
          </w:tcPr>
          <w:p w14:paraId="1DCFDC51" w14:textId="08F8196B" w:rsidR="006B7B43" w:rsidRPr="006B7B43" w:rsidRDefault="008925EA" w:rsidP="006B7B43">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Шт.</w:t>
            </w:r>
          </w:p>
        </w:tc>
        <w:tc>
          <w:tcPr>
            <w:tcW w:w="5666" w:type="dxa"/>
            <w:shd w:val="clear" w:color="auto" w:fill="FFFFFF" w:themeFill="background1"/>
          </w:tcPr>
          <w:p w14:paraId="5CCE1C6F" w14:textId="77777777" w:rsidR="008925EA" w:rsidRDefault="008925EA" w:rsidP="008925EA">
            <w:pPr>
              <w:spacing w:after="0" w:line="240" w:lineRule="auto"/>
              <w:rPr>
                <w:rFonts w:ascii="Times New Roman" w:eastAsia="Times New Roman" w:hAnsi="Times New Roman" w:cs="Times New Roman"/>
                <w:sz w:val="24"/>
                <w:szCs w:val="24"/>
                <w:lang w:eastAsia="ru-RU"/>
              </w:rPr>
            </w:pPr>
            <w:r w:rsidRPr="008925EA">
              <w:rPr>
                <w:rFonts w:ascii="Times New Roman" w:eastAsia="Times New Roman" w:hAnsi="Times New Roman" w:cs="Times New Roman"/>
                <w:sz w:val="24"/>
                <w:szCs w:val="24"/>
                <w:lang w:eastAsia="ru-RU"/>
              </w:rPr>
              <w:t>Малый комплекс "Ромашка"</w:t>
            </w:r>
            <w:r w:rsidRPr="008925EA">
              <w:rPr>
                <w:rFonts w:ascii="Times New Roman" w:eastAsia="Times New Roman" w:hAnsi="Times New Roman" w:cs="Times New Roman"/>
                <w:sz w:val="24"/>
                <w:szCs w:val="24"/>
                <w:lang w:eastAsia="ru-RU"/>
              </w:rPr>
              <w:tab/>
              <w:t>1550х1550х2500</w:t>
            </w:r>
            <w:r>
              <w:rPr>
                <w:rFonts w:ascii="Times New Roman" w:eastAsia="Times New Roman" w:hAnsi="Times New Roman" w:cs="Times New Roman"/>
                <w:sz w:val="24"/>
                <w:szCs w:val="24"/>
                <w:lang w:eastAsia="ru-RU"/>
              </w:rPr>
              <w:t xml:space="preserve"> мм.</w:t>
            </w:r>
          </w:p>
          <w:p w14:paraId="250BD45E" w14:textId="2FF81F1B" w:rsidR="008925EA" w:rsidRPr="008925EA" w:rsidRDefault="008925EA" w:rsidP="008925EA">
            <w:pPr>
              <w:spacing w:after="0" w:line="240" w:lineRule="auto"/>
              <w:rPr>
                <w:rFonts w:ascii="Times New Roman" w:eastAsia="Times New Roman" w:hAnsi="Times New Roman" w:cs="Times New Roman"/>
                <w:sz w:val="24"/>
                <w:szCs w:val="24"/>
                <w:lang w:eastAsia="ru-RU"/>
              </w:rPr>
            </w:pPr>
            <w:r w:rsidRPr="008925EA">
              <w:rPr>
                <w:rFonts w:ascii="Times New Roman" w:eastAsia="Times New Roman" w:hAnsi="Times New Roman" w:cs="Times New Roman"/>
                <w:sz w:val="24"/>
                <w:szCs w:val="24"/>
                <w:lang w:eastAsia="ru-RU"/>
              </w:rPr>
              <w:tab/>
              <w:t xml:space="preserve">"Спортивный </w:t>
            </w:r>
            <w:proofErr w:type="gramStart"/>
            <w:r w:rsidRPr="008925EA">
              <w:rPr>
                <w:rFonts w:ascii="Times New Roman" w:eastAsia="Times New Roman" w:hAnsi="Times New Roman" w:cs="Times New Roman"/>
                <w:sz w:val="24"/>
                <w:szCs w:val="24"/>
                <w:lang w:eastAsia="ru-RU"/>
              </w:rPr>
              <w:t>комплекс  предназначен</w:t>
            </w:r>
            <w:proofErr w:type="gramEnd"/>
            <w:r w:rsidRPr="008925EA">
              <w:rPr>
                <w:rFonts w:ascii="Times New Roman" w:eastAsia="Times New Roman" w:hAnsi="Times New Roman" w:cs="Times New Roman"/>
                <w:sz w:val="24"/>
                <w:szCs w:val="24"/>
                <w:lang w:eastAsia="ru-RU"/>
              </w:rPr>
              <w:t xml:space="preserve"> для развития физических способностей и координации движения детей в возрасте от 6 до 12 лет. Спортивный </w:t>
            </w:r>
            <w:proofErr w:type="gramStart"/>
            <w:r w:rsidRPr="008925EA">
              <w:rPr>
                <w:rFonts w:ascii="Times New Roman" w:eastAsia="Times New Roman" w:hAnsi="Times New Roman" w:cs="Times New Roman"/>
                <w:sz w:val="24"/>
                <w:szCs w:val="24"/>
                <w:lang w:eastAsia="ru-RU"/>
              </w:rPr>
              <w:t>комплекс  представляет</w:t>
            </w:r>
            <w:proofErr w:type="gramEnd"/>
            <w:r w:rsidRPr="008925EA">
              <w:rPr>
                <w:rFonts w:ascii="Times New Roman" w:eastAsia="Times New Roman" w:hAnsi="Times New Roman" w:cs="Times New Roman"/>
                <w:sz w:val="24"/>
                <w:szCs w:val="24"/>
                <w:lang w:eastAsia="ru-RU"/>
              </w:rPr>
              <w:t xml:space="preserve"> собой разборную конструкцию и состоит из следующих развивающих и спортивных элементов:   </w:t>
            </w:r>
          </w:p>
          <w:p w14:paraId="51DEDC3C" w14:textId="77777777" w:rsidR="008925EA" w:rsidRPr="008925EA" w:rsidRDefault="008925EA" w:rsidP="008925EA">
            <w:pPr>
              <w:spacing w:after="0" w:line="240" w:lineRule="auto"/>
              <w:rPr>
                <w:rFonts w:ascii="Times New Roman" w:eastAsia="Times New Roman" w:hAnsi="Times New Roman" w:cs="Times New Roman"/>
                <w:sz w:val="24"/>
                <w:szCs w:val="24"/>
                <w:lang w:eastAsia="ru-RU"/>
              </w:rPr>
            </w:pPr>
            <w:r w:rsidRPr="008925EA">
              <w:rPr>
                <w:rFonts w:ascii="Times New Roman" w:eastAsia="Times New Roman" w:hAnsi="Times New Roman" w:cs="Times New Roman"/>
                <w:sz w:val="24"/>
                <w:szCs w:val="24"/>
                <w:lang w:eastAsia="ru-RU"/>
              </w:rPr>
              <w:t xml:space="preserve"> -  Опорные столбы из клееного бруса, не менее 100х100мм в сечении, высотой 2500 мм -4шт.  </w:t>
            </w:r>
            <w:proofErr w:type="gramStart"/>
            <w:r w:rsidRPr="008925EA">
              <w:rPr>
                <w:rFonts w:ascii="Times New Roman" w:eastAsia="Times New Roman" w:hAnsi="Times New Roman" w:cs="Times New Roman"/>
                <w:sz w:val="24"/>
                <w:szCs w:val="24"/>
                <w:lang w:eastAsia="ru-RU"/>
              </w:rPr>
              <w:t>и  перекладин</w:t>
            </w:r>
            <w:proofErr w:type="gramEnd"/>
            <w:r w:rsidRPr="008925EA">
              <w:rPr>
                <w:rFonts w:ascii="Times New Roman" w:eastAsia="Times New Roman" w:hAnsi="Times New Roman" w:cs="Times New Roman"/>
                <w:sz w:val="24"/>
                <w:szCs w:val="24"/>
                <w:lang w:eastAsia="ru-RU"/>
              </w:rPr>
              <w:t xml:space="preserve"> длиной L=1350мм - 4шт.</w:t>
            </w:r>
          </w:p>
          <w:p w14:paraId="6DB3CB93" w14:textId="77777777" w:rsidR="008925EA" w:rsidRPr="008925EA" w:rsidRDefault="008925EA" w:rsidP="008925EA">
            <w:pPr>
              <w:spacing w:after="0" w:line="240" w:lineRule="auto"/>
              <w:rPr>
                <w:rFonts w:ascii="Times New Roman" w:eastAsia="Times New Roman" w:hAnsi="Times New Roman" w:cs="Times New Roman"/>
                <w:sz w:val="24"/>
                <w:szCs w:val="24"/>
                <w:lang w:eastAsia="ru-RU"/>
              </w:rPr>
            </w:pPr>
            <w:r w:rsidRPr="008925EA">
              <w:rPr>
                <w:rFonts w:ascii="Times New Roman" w:eastAsia="Times New Roman" w:hAnsi="Times New Roman" w:cs="Times New Roman"/>
                <w:sz w:val="24"/>
                <w:szCs w:val="24"/>
                <w:lang w:eastAsia="ru-RU"/>
              </w:rPr>
              <w:t xml:space="preserve">       – Шведская стенка из круглой трубы сечением не менее ВГП 20х2,8 по ГОСТ 3262-75, длины перекладин 1350мм.  Количество горизонтальных перекладин 6 шт., шаг перекладин 300мм. К торцам каждой перекладины приварены пластины длиной 120 </w:t>
            </w:r>
            <w:proofErr w:type="gramStart"/>
            <w:r w:rsidRPr="008925EA">
              <w:rPr>
                <w:rFonts w:ascii="Times New Roman" w:eastAsia="Times New Roman" w:hAnsi="Times New Roman" w:cs="Times New Roman"/>
                <w:sz w:val="24"/>
                <w:szCs w:val="24"/>
                <w:lang w:eastAsia="ru-RU"/>
              </w:rPr>
              <w:t>мм  с</w:t>
            </w:r>
            <w:proofErr w:type="gramEnd"/>
            <w:r w:rsidRPr="008925EA">
              <w:rPr>
                <w:rFonts w:ascii="Times New Roman" w:eastAsia="Times New Roman" w:hAnsi="Times New Roman" w:cs="Times New Roman"/>
                <w:sz w:val="24"/>
                <w:szCs w:val="24"/>
                <w:lang w:eastAsia="ru-RU"/>
              </w:rPr>
              <w:t xml:space="preserve"> позиционными отверстиями для крепления к столбам.  Пластины изготовлены из листа 4 мм по ГОСТ 19904-90. </w:t>
            </w:r>
          </w:p>
          <w:p w14:paraId="2595C82E" w14:textId="77777777" w:rsidR="008925EA" w:rsidRPr="008925EA" w:rsidRDefault="008925EA" w:rsidP="008925EA">
            <w:pPr>
              <w:spacing w:after="0" w:line="240" w:lineRule="auto"/>
              <w:rPr>
                <w:rFonts w:ascii="Times New Roman" w:eastAsia="Times New Roman" w:hAnsi="Times New Roman" w:cs="Times New Roman"/>
                <w:sz w:val="24"/>
                <w:szCs w:val="24"/>
                <w:lang w:eastAsia="ru-RU"/>
              </w:rPr>
            </w:pPr>
            <w:r w:rsidRPr="008925EA">
              <w:rPr>
                <w:rFonts w:ascii="Times New Roman" w:eastAsia="Times New Roman" w:hAnsi="Times New Roman" w:cs="Times New Roman"/>
                <w:sz w:val="24"/>
                <w:szCs w:val="24"/>
                <w:lang w:eastAsia="ru-RU"/>
              </w:rPr>
              <w:t>- Кольца гимнастические с подвесом из армированного каната. Кольца каплевидной формы изготовлены из полиэтилена высокого давления (ПВД). Для изготовления подвеса используется армированный канат диаметром 16 мм, обжимные втулки из алюминиевого сплава, открытый пластиковый коуш из полиамида (ПА6). Длина подвеса колец — 200 мм. Крепление гимнастических колец на канатном подвесе к балке осуществляется при помощи вертлюга из нержавеющей стали размерами 90х35 мм и крепежного элемента, изготовленного из П-образной скобы из листа 3 мм ГОСТ 19904-90 с двумя отверстиями и приваренных к ней проушин из листа 4 мм по ГОСТ 19904-90.</w:t>
            </w:r>
          </w:p>
          <w:p w14:paraId="7E2D5743" w14:textId="77777777" w:rsidR="008925EA" w:rsidRPr="008925EA" w:rsidRDefault="008925EA" w:rsidP="008925EA">
            <w:pPr>
              <w:spacing w:after="0" w:line="240" w:lineRule="auto"/>
              <w:rPr>
                <w:rFonts w:ascii="Times New Roman" w:eastAsia="Times New Roman" w:hAnsi="Times New Roman" w:cs="Times New Roman"/>
                <w:sz w:val="24"/>
                <w:szCs w:val="24"/>
                <w:lang w:eastAsia="ru-RU"/>
              </w:rPr>
            </w:pPr>
            <w:r w:rsidRPr="008925EA">
              <w:rPr>
                <w:rFonts w:ascii="Times New Roman" w:eastAsia="Times New Roman" w:hAnsi="Times New Roman" w:cs="Times New Roman"/>
                <w:sz w:val="24"/>
                <w:szCs w:val="24"/>
                <w:lang w:eastAsia="ru-RU"/>
              </w:rPr>
              <w:t xml:space="preserve">- Подвесная   лестница из армированного каната Ф16мм с пластиковыми ступенями - 7 шт. </w:t>
            </w:r>
            <w:proofErr w:type="gramStart"/>
            <w:r w:rsidRPr="008925EA">
              <w:rPr>
                <w:rFonts w:ascii="Times New Roman" w:eastAsia="Times New Roman" w:hAnsi="Times New Roman" w:cs="Times New Roman"/>
                <w:sz w:val="24"/>
                <w:szCs w:val="24"/>
                <w:lang w:eastAsia="ru-RU"/>
              </w:rPr>
              <w:t>Канат  прикреплен</w:t>
            </w:r>
            <w:proofErr w:type="gramEnd"/>
            <w:r w:rsidRPr="008925EA">
              <w:rPr>
                <w:rFonts w:ascii="Times New Roman" w:eastAsia="Times New Roman" w:hAnsi="Times New Roman" w:cs="Times New Roman"/>
                <w:sz w:val="24"/>
                <w:szCs w:val="24"/>
                <w:lang w:eastAsia="ru-RU"/>
              </w:rPr>
              <w:t xml:space="preserve">  с помощью  П-образной металлической скобой к балке из клееного бруса 100х100 мм в сечении.</w:t>
            </w:r>
          </w:p>
          <w:p w14:paraId="2C799B47" w14:textId="77777777" w:rsidR="008925EA" w:rsidRPr="008925EA" w:rsidRDefault="008925EA" w:rsidP="008925EA">
            <w:pPr>
              <w:spacing w:after="0" w:line="240" w:lineRule="auto"/>
              <w:rPr>
                <w:rFonts w:ascii="Times New Roman" w:eastAsia="Times New Roman" w:hAnsi="Times New Roman" w:cs="Times New Roman"/>
                <w:sz w:val="24"/>
                <w:szCs w:val="24"/>
                <w:lang w:eastAsia="ru-RU"/>
              </w:rPr>
            </w:pPr>
            <w:r w:rsidRPr="008925EA">
              <w:rPr>
                <w:rFonts w:ascii="Times New Roman" w:eastAsia="Times New Roman" w:hAnsi="Times New Roman" w:cs="Times New Roman"/>
                <w:sz w:val="24"/>
                <w:szCs w:val="24"/>
                <w:lang w:eastAsia="ru-RU"/>
              </w:rPr>
              <w:t xml:space="preserve">- </w:t>
            </w:r>
            <w:proofErr w:type="spellStart"/>
            <w:r w:rsidRPr="008925EA">
              <w:rPr>
                <w:rFonts w:ascii="Times New Roman" w:eastAsia="Times New Roman" w:hAnsi="Times New Roman" w:cs="Times New Roman"/>
                <w:sz w:val="24"/>
                <w:szCs w:val="24"/>
                <w:lang w:eastAsia="ru-RU"/>
              </w:rPr>
              <w:t>Муссинги</w:t>
            </w:r>
            <w:proofErr w:type="spellEnd"/>
            <w:r w:rsidRPr="008925EA">
              <w:rPr>
                <w:rFonts w:ascii="Times New Roman" w:eastAsia="Times New Roman" w:hAnsi="Times New Roman" w:cs="Times New Roman"/>
                <w:sz w:val="24"/>
                <w:szCs w:val="24"/>
                <w:lang w:eastAsia="ru-RU"/>
              </w:rPr>
              <w:t xml:space="preserve"> предназначены для облегчения преодоления препятствий и развития физических способностей. Канат армированный диаметром 16 мм, обжимные втулки из алюминиевого сплава. Длина каната 2650 мм. К канату крепятся при </w:t>
            </w:r>
            <w:r w:rsidRPr="008925EA">
              <w:rPr>
                <w:rFonts w:ascii="Times New Roman" w:eastAsia="Times New Roman" w:hAnsi="Times New Roman" w:cs="Times New Roman"/>
                <w:sz w:val="24"/>
                <w:szCs w:val="24"/>
                <w:lang w:eastAsia="ru-RU"/>
              </w:rPr>
              <w:lastRenderedPageBreak/>
              <w:t xml:space="preserve">помощи </w:t>
            </w:r>
            <w:proofErr w:type="spellStart"/>
            <w:r w:rsidRPr="008925EA">
              <w:rPr>
                <w:rFonts w:ascii="Times New Roman" w:eastAsia="Times New Roman" w:hAnsi="Times New Roman" w:cs="Times New Roman"/>
                <w:sz w:val="24"/>
                <w:szCs w:val="24"/>
                <w:lang w:eastAsia="ru-RU"/>
              </w:rPr>
              <w:t>саморезов</w:t>
            </w:r>
            <w:proofErr w:type="spellEnd"/>
            <w:r w:rsidRPr="008925EA">
              <w:rPr>
                <w:rFonts w:ascii="Times New Roman" w:eastAsia="Times New Roman" w:hAnsi="Times New Roman" w:cs="Times New Roman"/>
                <w:sz w:val="24"/>
                <w:szCs w:val="24"/>
                <w:lang w:eastAsia="ru-RU"/>
              </w:rPr>
              <w:t xml:space="preserve"> 7 круглых пластиковых уступов ПРЧП16КС. Крепление </w:t>
            </w:r>
            <w:proofErr w:type="spellStart"/>
            <w:r w:rsidRPr="008925EA">
              <w:rPr>
                <w:rFonts w:ascii="Times New Roman" w:eastAsia="Times New Roman" w:hAnsi="Times New Roman" w:cs="Times New Roman"/>
                <w:sz w:val="24"/>
                <w:szCs w:val="24"/>
                <w:lang w:eastAsia="ru-RU"/>
              </w:rPr>
              <w:t>муссингов</w:t>
            </w:r>
            <w:proofErr w:type="spellEnd"/>
            <w:r w:rsidRPr="008925EA">
              <w:rPr>
                <w:rFonts w:ascii="Times New Roman" w:eastAsia="Times New Roman" w:hAnsi="Times New Roman" w:cs="Times New Roman"/>
                <w:sz w:val="24"/>
                <w:szCs w:val="24"/>
                <w:lang w:eastAsia="ru-RU"/>
              </w:rPr>
              <w:t xml:space="preserve"> к балке осуществляется при помощи крепежного элемента, изготовленного из П-образной скобы из листа 3 мм ГОСТ 19904-90 с двумя отверстиями. Закладная изготовлена из профильной трубы 20х20х1,5 мм длиной L=400мм по ГОСТ 8645-68. К торцам трубы приварены опорная пластина размерами 60х60 мм из листа 3 мм по ГОСТ 19904-90 и фланец из листа 4 мм по ГОСТ 19904-90 с двумя отверстиями Ф9мм.</w:t>
            </w:r>
          </w:p>
          <w:p w14:paraId="5046C909" w14:textId="77777777" w:rsidR="008925EA" w:rsidRPr="008925EA" w:rsidRDefault="008925EA" w:rsidP="008925EA">
            <w:pPr>
              <w:spacing w:after="0" w:line="240" w:lineRule="auto"/>
              <w:rPr>
                <w:rFonts w:ascii="Times New Roman" w:eastAsia="Times New Roman" w:hAnsi="Times New Roman" w:cs="Times New Roman"/>
                <w:sz w:val="24"/>
                <w:szCs w:val="24"/>
                <w:lang w:eastAsia="ru-RU"/>
              </w:rPr>
            </w:pPr>
            <w:r w:rsidRPr="008925EA">
              <w:rPr>
                <w:rFonts w:ascii="Times New Roman" w:eastAsia="Times New Roman" w:hAnsi="Times New Roman" w:cs="Times New Roman"/>
                <w:sz w:val="24"/>
                <w:szCs w:val="24"/>
                <w:lang w:eastAsia="ru-RU"/>
              </w:rPr>
              <w:t xml:space="preserve">- </w:t>
            </w:r>
            <w:proofErr w:type="spellStart"/>
            <w:r w:rsidRPr="008925EA">
              <w:rPr>
                <w:rFonts w:ascii="Times New Roman" w:eastAsia="Times New Roman" w:hAnsi="Times New Roman" w:cs="Times New Roman"/>
                <w:sz w:val="24"/>
                <w:szCs w:val="24"/>
                <w:lang w:eastAsia="ru-RU"/>
              </w:rPr>
              <w:t>Рукоход</w:t>
            </w:r>
            <w:proofErr w:type="spellEnd"/>
            <w:r w:rsidRPr="008925EA">
              <w:rPr>
                <w:rFonts w:ascii="Times New Roman" w:eastAsia="Times New Roman" w:hAnsi="Times New Roman" w:cs="Times New Roman"/>
                <w:sz w:val="24"/>
                <w:szCs w:val="24"/>
                <w:lang w:eastAsia="ru-RU"/>
              </w:rPr>
              <w:t xml:space="preserve">, из круглой трубы сечением не менее ВГП 20х2,8 по ГОСТ 3262-75, длины перекладин 1350мм.  Количество перекладин 4 шт., шаг перекладин 300мм. К торцам каждой перекладины приварены пластины длиной 120 </w:t>
            </w:r>
            <w:proofErr w:type="gramStart"/>
            <w:r w:rsidRPr="008925EA">
              <w:rPr>
                <w:rFonts w:ascii="Times New Roman" w:eastAsia="Times New Roman" w:hAnsi="Times New Roman" w:cs="Times New Roman"/>
                <w:sz w:val="24"/>
                <w:szCs w:val="24"/>
                <w:lang w:eastAsia="ru-RU"/>
              </w:rPr>
              <w:t>мм  с</w:t>
            </w:r>
            <w:proofErr w:type="gramEnd"/>
            <w:r w:rsidRPr="008925EA">
              <w:rPr>
                <w:rFonts w:ascii="Times New Roman" w:eastAsia="Times New Roman" w:hAnsi="Times New Roman" w:cs="Times New Roman"/>
                <w:sz w:val="24"/>
                <w:szCs w:val="24"/>
                <w:lang w:eastAsia="ru-RU"/>
              </w:rPr>
              <w:t xml:space="preserve"> позиционными отверстиями для крепления к столбам.  Пластины изготовлены из листа 4 мм по ГОСТ 19904-90. </w:t>
            </w:r>
          </w:p>
          <w:p w14:paraId="469B3ABB" w14:textId="77777777" w:rsidR="008925EA" w:rsidRPr="008925EA" w:rsidRDefault="008925EA" w:rsidP="008925EA">
            <w:pPr>
              <w:spacing w:after="0" w:line="240" w:lineRule="auto"/>
              <w:rPr>
                <w:rFonts w:ascii="Times New Roman" w:eastAsia="Times New Roman" w:hAnsi="Times New Roman" w:cs="Times New Roman"/>
                <w:sz w:val="24"/>
                <w:szCs w:val="24"/>
                <w:lang w:eastAsia="ru-RU"/>
              </w:rPr>
            </w:pPr>
            <w:r w:rsidRPr="008925EA">
              <w:rPr>
                <w:rFonts w:ascii="Times New Roman" w:eastAsia="Times New Roman" w:hAnsi="Times New Roman" w:cs="Times New Roman"/>
                <w:sz w:val="24"/>
                <w:szCs w:val="24"/>
                <w:lang w:eastAsia="ru-RU"/>
              </w:rPr>
              <w:t>- Фанерный связующий элемент Треугольник - 8 шт. Предназначен для крепления между собой столбов и перекладин из клееного бруса. Фанерный связующий элемент Треугольник изготовлен из влагостойкой ФСФ фанеры толщиной 21 мм по ГОСТ 3916.1-2018.</w:t>
            </w:r>
          </w:p>
          <w:p w14:paraId="4C28F751" w14:textId="77777777" w:rsidR="008925EA" w:rsidRPr="008925EA" w:rsidRDefault="008925EA" w:rsidP="008925EA">
            <w:pPr>
              <w:spacing w:after="0" w:line="240" w:lineRule="auto"/>
              <w:rPr>
                <w:rFonts w:ascii="Times New Roman" w:eastAsia="Times New Roman" w:hAnsi="Times New Roman" w:cs="Times New Roman"/>
                <w:sz w:val="24"/>
                <w:szCs w:val="24"/>
                <w:lang w:eastAsia="ru-RU"/>
              </w:rPr>
            </w:pPr>
            <w:r w:rsidRPr="008925EA">
              <w:rPr>
                <w:rFonts w:ascii="Times New Roman" w:eastAsia="Times New Roman" w:hAnsi="Times New Roman" w:cs="Times New Roman"/>
                <w:sz w:val="24"/>
                <w:szCs w:val="24"/>
                <w:lang w:eastAsia="ru-RU"/>
              </w:rPr>
              <w:t xml:space="preserve">- Крепежный </w:t>
            </w:r>
            <w:proofErr w:type="gramStart"/>
            <w:r w:rsidRPr="008925EA">
              <w:rPr>
                <w:rFonts w:ascii="Times New Roman" w:eastAsia="Times New Roman" w:hAnsi="Times New Roman" w:cs="Times New Roman"/>
                <w:sz w:val="24"/>
                <w:szCs w:val="24"/>
                <w:lang w:eastAsia="ru-RU"/>
              </w:rPr>
              <w:t>дугообразный  элемент</w:t>
            </w:r>
            <w:proofErr w:type="gramEnd"/>
            <w:r w:rsidRPr="008925EA">
              <w:rPr>
                <w:rFonts w:ascii="Times New Roman" w:eastAsia="Times New Roman" w:hAnsi="Times New Roman" w:cs="Times New Roman"/>
                <w:sz w:val="24"/>
                <w:szCs w:val="24"/>
                <w:lang w:eastAsia="ru-RU"/>
              </w:rPr>
              <w:t xml:space="preserve"> - 8 </w:t>
            </w:r>
            <w:proofErr w:type="spellStart"/>
            <w:r w:rsidRPr="008925EA">
              <w:rPr>
                <w:rFonts w:ascii="Times New Roman" w:eastAsia="Times New Roman" w:hAnsi="Times New Roman" w:cs="Times New Roman"/>
                <w:sz w:val="24"/>
                <w:szCs w:val="24"/>
                <w:lang w:eastAsia="ru-RU"/>
              </w:rPr>
              <w:t>шт</w:t>
            </w:r>
            <w:proofErr w:type="spellEnd"/>
            <w:r w:rsidRPr="008925EA">
              <w:rPr>
                <w:rFonts w:ascii="Times New Roman" w:eastAsia="Times New Roman" w:hAnsi="Times New Roman" w:cs="Times New Roman"/>
                <w:sz w:val="24"/>
                <w:szCs w:val="24"/>
                <w:lang w:eastAsia="ru-RU"/>
              </w:rPr>
              <w:t>,  изготовленный из ВГП 20х2,8 по ГОСТ 3262-75 в виде дуги, на торцах дуги приварены крепежные пластины размерами 330х40 мм с позиционными отверстиями изготовленные из листа 4 мм ГОСТ 19904-90.</w:t>
            </w:r>
          </w:p>
          <w:p w14:paraId="5AA4C108" w14:textId="77777777" w:rsidR="008925EA" w:rsidRPr="008925EA" w:rsidRDefault="008925EA" w:rsidP="008925EA">
            <w:pPr>
              <w:spacing w:after="0" w:line="240" w:lineRule="auto"/>
              <w:rPr>
                <w:rFonts w:ascii="Times New Roman" w:eastAsia="Times New Roman" w:hAnsi="Times New Roman" w:cs="Times New Roman"/>
                <w:sz w:val="24"/>
                <w:szCs w:val="24"/>
                <w:lang w:eastAsia="ru-RU"/>
              </w:rPr>
            </w:pPr>
            <w:r w:rsidRPr="008925EA">
              <w:rPr>
                <w:rFonts w:ascii="Times New Roman" w:eastAsia="Times New Roman" w:hAnsi="Times New Roman" w:cs="Times New Roman"/>
                <w:sz w:val="24"/>
                <w:szCs w:val="24"/>
                <w:lang w:eastAsia="ru-RU"/>
              </w:rPr>
              <w:t xml:space="preserve">Монтаж спортивного </w:t>
            </w:r>
            <w:proofErr w:type="gramStart"/>
            <w:r w:rsidRPr="008925EA">
              <w:rPr>
                <w:rFonts w:ascii="Times New Roman" w:eastAsia="Times New Roman" w:hAnsi="Times New Roman" w:cs="Times New Roman"/>
                <w:sz w:val="24"/>
                <w:szCs w:val="24"/>
                <w:lang w:eastAsia="ru-RU"/>
              </w:rPr>
              <w:t>комплекса  производится</w:t>
            </w:r>
            <w:proofErr w:type="gramEnd"/>
            <w:r w:rsidRPr="008925EA">
              <w:rPr>
                <w:rFonts w:ascii="Times New Roman" w:eastAsia="Times New Roman" w:hAnsi="Times New Roman" w:cs="Times New Roman"/>
                <w:sz w:val="24"/>
                <w:szCs w:val="24"/>
                <w:lang w:eastAsia="ru-RU"/>
              </w:rPr>
              <w:t xml:space="preserve"> при помощи закладных деталей, которые  крепятся к опорным столбам и бетонируются в грунт. Закладная деталь из полосы - 4 шт. представляет собой две параллельные пластины, изготовленные из листа 4 мм ГОСТ 19904-90, между которыми вварены дистанционные </w:t>
            </w:r>
            <w:proofErr w:type="spellStart"/>
            <w:r w:rsidRPr="008925EA">
              <w:rPr>
                <w:rFonts w:ascii="Times New Roman" w:eastAsia="Times New Roman" w:hAnsi="Times New Roman" w:cs="Times New Roman"/>
                <w:sz w:val="24"/>
                <w:szCs w:val="24"/>
                <w:lang w:eastAsia="ru-RU"/>
              </w:rPr>
              <w:t>проставки</w:t>
            </w:r>
            <w:proofErr w:type="spellEnd"/>
            <w:r w:rsidRPr="008925EA">
              <w:rPr>
                <w:rFonts w:ascii="Times New Roman" w:eastAsia="Times New Roman" w:hAnsi="Times New Roman" w:cs="Times New Roman"/>
                <w:sz w:val="24"/>
                <w:szCs w:val="24"/>
                <w:lang w:eastAsia="ru-RU"/>
              </w:rPr>
              <w:t xml:space="preserve"> из листа 4 мм ГОСТ 19904-90. В верхней части закладной расположены два отверстия для крепления к клееному брусу.    </w:t>
            </w:r>
          </w:p>
          <w:p w14:paraId="7D8E2B3E" w14:textId="77777777" w:rsidR="008925EA" w:rsidRPr="008925EA" w:rsidRDefault="008925EA" w:rsidP="008925EA">
            <w:pPr>
              <w:spacing w:after="0" w:line="240" w:lineRule="auto"/>
              <w:rPr>
                <w:rFonts w:ascii="Times New Roman" w:eastAsia="Times New Roman" w:hAnsi="Times New Roman" w:cs="Times New Roman"/>
                <w:sz w:val="24"/>
                <w:szCs w:val="24"/>
                <w:lang w:eastAsia="ru-RU"/>
              </w:rPr>
            </w:pPr>
          </w:p>
          <w:p w14:paraId="55E7534C" w14:textId="78FA4820" w:rsidR="006B7B43" w:rsidRPr="006B7B43" w:rsidRDefault="008925EA" w:rsidP="008925EA">
            <w:pPr>
              <w:spacing w:after="0" w:line="240" w:lineRule="auto"/>
              <w:rPr>
                <w:rFonts w:ascii="Times New Roman" w:eastAsia="Times New Roman" w:hAnsi="Times New Roman" w:cs="Times New Roman"/>
                <w:sz w:val="24"/>
                <w:szCs w:val="24"/>
                <w:lang w:eastAsia="ru-RU"/>
              </w:rPr>
            </w:pPr>
            <w:r w:rsidRPr="008925EA">
              <w:rPr>
                <w:rFonts w:ascii="Times New Roman" w:eastAsia="Times New Roman" w:hAnsi="Times New Roman" w:cs="Times New Roman"/>
                <w:sz w:val="24"/>
                <w:szCs w:val="24"/>
                <w:lang w:eastAsia="ru-RU"/>
              </w:rPr>
              <w:t xml:space="preserve">Конструкция   имеет скругленные    безопасные    углы    и края. Все фанерные детали выполнены из шлифованной фанеры, скругленной и отшлифованной по торцевым срезам для обеспечения безопасности.   Все металлические элементы окрашены полимерным порошковым покрытием, а фанерные элементы   окрашены двухкомпонентными, профессиональными красками, стойкими к сложным погодным условиям, истиранию, действию УФ. Элементы из доски и бруса пропитаны водно-дисперсионной акриловой лессирующей пропиткой для внешних работ. Пропитка соответствует требованиям ГОСТ 9.401-91 для защиты деревянных конструкций при эксплуатации в условиях открытой атмосферы. По верху лессирующей пропитки нанесен водно-дисперсионный акриловый лак, предназначенный для защитно-декоративной отделки деревянных </w:t>
            </w:r>
            <w:r w:rsidRPr="008925EA">
              <w:rPr>
                <w:rFonts w:ascii="Times New Roman" w:eastAsia="Times New Roman" w:hAnsi="Times New Roman" w:cs="Times New Roman"/>
                <w:sz w:val="24"/>
                <w:szCs w:val="24"/>
                <w:lang w:eastAsia="ru-RU"/>
              </w:rPr>
              <w:lastRenderedPageBreak/>
              <w:t xml:space="preserve">поверхностей, </w:t>
            </w:r>
            <w:proofErr w:type="spellStart"/>
            <w:r w:rsidRPr="008925EA">
              <w:rPr>
                <w:rFonts w:ascii="Times New Roman" w:eastAsia="Times New Roman" w:hAnsi="Times New Roman" w:cs="Times New Roman"/>
                <w:sz w:val="24"/>
                <w:szCs w:val="24"/>
                <w:lang w:eastAsia="ru-RU"/>
              </w:rPr>
              <w:t>эксплуатирующихся</w:t>
            </w:r>
            <w:proofErr w:type="spellEnd"/>
            <w:r w:rsidRPr="008925EA">
              <w:rPr>
                <w:rFonts w:ascii="Times New Roman" w:eastAsia="Times New Roman" w:hAnsi="Times New Roman" w:cs="Times New Roman"/>
                <w:sz w:val="24"/>
                <w:szCs w:val="24"/>
                <w:lang w:eastAsia="ru-RU"/>
              </w:rPr>
              <w:t xml:space="preserve"> внутри и снаружи помещений. Подходит для окрашивания элементов детских площадок, садово-паркового оборудования, деревянных домов. Соответствует требованиям ГОСТ 9.401-91 для защиты деревянных конструкций при эксплуатации в условиях открытой атмосферы умеренного климата.  Крепежные элементы оцинкованы и закрыты пластиковыми заглушками."</w:t>
            </w:r>
          </w:p>
        </w:tc>
      </w:tr>
      <w:tr w:rsidR="006B7B43" w:rsidRPr="006B7B43" w14:paraId="041F15E0" w14:textId="55D29388" w:rsidTr="008925EA">
        <w:trPr>
          <w:trHeight w:val="1691"/>
        </w:trPr>
        <w:tc>
          <w:tcPr>
            <w:tcW w:w="992" w:type="dxa"/>
            <w:shd w:val="clear" w:color="auto" w:fill="FFFFFF" w:themeFill="background1"/>
            <w:vAlign w:val="center"/>
          </w:tcPr>
          <w:p w14:paraId="224FCC08" w14:textId="70EA986A" w:rsidR="006B7B43" w:rsidRPr="006B7B43" w:rsidRDefault="008925EA" w:rsidP="001A2AD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w:t>
            </w:r>
          </w:p>
        </w:tc>
        <w:tc>
          <w:tcPr>
            <w:tcW w:w="1985" w:type="dxa"/>
            <w:shd w:val="clear" w:color="auto" w:fill="FFFFFF" w:themeFill="background1"/>
            <w:vAlign w:val="center"/>
          </w:tcPr>
          <w:p w14:paraId="0E80B06A" w14:textId="40398253" w:rsidR="006B7B43" w:rsidRPr="006B7B43" w:rsidRDefault="006B7B43" w:rsidP="00E308B1">
            <w:pPr>
              <w:spacing w:after="0" w:line="240" w:lineRule="auto"/>
              <w:jc w:val="center"/>
              <w:rPr>
                <w:rFonts w:ascii="Times New Roman" w:eastAsia="Times New Roman" w:hAnsi="Times New Roman" w:cs="Times New Roman"/>
                <w:b/>
                <w:color w:val="000000"/>
                <w:sz w:val="24"/>
                <w:szCs w:val="24"/>
                <w:u w:val="single"/>
                <w:lang w:eastAsia="ru-RU"/>
              </w:rPr>
            </w:pPr>
            <w:r w:rsidRPr="006B7B43">
              <w:rPr>
                <w:rFonts w:ascii="Times New Roman" w:eastAsia="Times New Roman" w:hAnsi="Times New Roman" w:cs="Times New Roman"/>
                <w:color w:val="000000"/>
                <w:sz w:val="24"/>
                <w:szCs w:val="24"/>
                <w:lang w:eastAsia="ru-RU"/>
              </w:rPr>
              <w:t xml:space="preserve">Диван парковый </w:t>
            </w:r>
            <w:r w:rsidRPr="006B7B43">
              <w:rPr>
                <w:rFonts w:ascii="Times New Roman" w:eastAsia="Times New Roman" w:hAnsi="Times New Roman" w:cs="Times New Roman"/>
                <w:bCs/>
                <w:color w:val="000000"/>
                <w:sz w:val="24"/>
                <w:szCs w:val="24"/>
                <w:lang w:eastAsia="ru-RU"/>
              </w:rPr>
              <w:t>полимерная доска</w:t>
            </w:r>
            <w:r w:rsidRPr="006B7B43">
              <w:rPr>
                <w:rFonts w:ascii="Times New Roman" w:eastAsia="Times New Roman" w:hAnsi="Times New Roman" w:cs="Times New Roman"/>
                <w:sz w:val="24"/>
                <w:szCs w:val="24"/>
                <w:lang w:eastAsia="ru-RU"/>
              </w:rPr>
              <w:t xml:space="preserve">  </w:t>
            </w:r>
          </w:p>
        </w:tc>
        <w:tc>
          <w:tcPr>
            <w:tcW w:w="1275" w:type="dxa"/>
            <w:shd w:val="clear" w:color="auto" w:fill="FFFFFF" w:themeFill="background1"/>
            <w:vAlign w:val="center"/>
          </w:tcPr>
          <w:p w14:paraId="6779288B" w14:textId="5AE8A3F3" w:rsidR="006B7B43" w:rsidRPr="006B7B43" w:rsidRDefault="006E4121" w:rsidP="00E308B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1276" w:type="dxa"/>
            <w:shd w:val="clear" w:color="auto" w:fill="FFFFFF" w:themeFill="background1"/>
            <w:vAlign w:val="center"/>
          </w:tcPr>
          <w:p w14:paraId="72159049" w14:textId="6DE2AB67" w:rsidR="006B7B43" w:rsidRPr="006B7B43" w:rsidRDefault="006B7B43" w:rsidP="006B7B43">
            <w:pPr>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Шт.</w:t>
            </w:r>
          </w:p>
        </w:tc>
        <w:tc>
          <w:tcPr>
            <w:tcW w:w="5666" w:type="dxa"/>
            <w:shd w:val="clear" w:color="auto" w:fill="FFFFFF" w:themeFill="background1"/>
          </w:tcPr>
          <w:p w14:paraId="6BA6117E" w14:textId="4D813D32" w:rsidR="006B7B43" w:rsidRPr="006B7B43" w:rsidRDefault="006B7B43" w:rsidP="006B7B43">
            <w:pPr>
              <w:rPr>
                <w:rFonts w:ascii="Times New Roman" w:eastAsia="Times New Roman" w:hAnsi="Times New Roman" w:cs="Times New Roman"/>
                <w:color w:val="000000"/>
                <w:sz w:val="24"/>
                <w:szCs w:val="24"/>
                <w:lang w:eastAsia="ru-RU"/>
              </w:rPr>
            </w:pPr>
            <w:r w:rsidRPr="006B7B43">
              <w:rPr>
                <w:rFonts w:ascii="Times New Roman" w:eastAsia="Times New Roman" w:hAnsi="Times New Roman" w:cs="Times New Roman"/>
                <w:color w:val="000000"/>
                <w:sz w:val="24"/>
                <w:szCs w:val="24"/>
                <w:lang w:eastAsia="ru-RU"/>
              </w:rPr>
              <w:t xml:space="preserve">Диван парковый полимерная </w:t>
            </w:r>
            <w:proofErr w:type="gramStart"/>
            <w:r w:rsidRPr="006B7B43">
              <w:rPr>
                <w:rFonts w:ascii="Times New Roman" w:eastAsia="Times New Roman" w:hAnsi="Times New Roman" w:cs="Times New Roman"/>
                <w:color w:val="000000"/>
                <w:sz w:val="24"/>
                <w:szCs w:val="24"/>
                <w:lang w:eastAsia="ru-RU"/>
              </w:rPr>
              <w:t>доска</w:t>
            </w:r>
            <w:r w:rsidRPr="006B7B43">
              <w:rPr>
                <w:rFonts w:ascii="Times New Roman" w:eastAsia="Times New Roman" w:hAnsi="Times New Roman" w:cs="Times New Roman"/>
                <w:sz w:val="24"/>
                <w:szCs w:val="24"/>
                <w:lang w:eastAsia="ru-RU"/>
              </w:rPr>
              <w:t xml:space="preserve">  </w:t>
            </w:r>
            <w:r w:rsidRPr="006B7B43">
              <w:rPr>
                <w:rFonts w:ascii="Times New Roman" w:eastAsia="Times New Roman" w:hAnsi="Times New Roman" w:cs="Times New Roman"/>
                <w:color w:val="000000"/>
                <w:sz w:val="24"/>
                <w:szCs w:val="24"/>
                <w:lang w:eastAsia="ru-RU"/>
              </w:rPr>
              <w:t>2000</w:t>
            </w:r>
            <w:proofErr w:type="gramEnd"/>
            <w:r w:rsidRPr="006B7B43">
              <w:rPr>
                <w:rFonts w:ascii="Times New Roman" w:eastAsia="Times New Roman" w:hAnsi="Times New Roman" w:cs="Times New Roman"/>
                <w:color w:val="000000"/>
                <w:sz w:val="24"/>
                <w:szCs w:val="24"/>
                <w:lang w:eastAsia="ru-RU"/>
              </w:rPr>
              <w:t>х690х800 мм.</w:t>
            </w:r>
          </w:p>
          <w:p w14:paraId="0A72ABFD" w14:textId="13708E64" w:rsidR="006B7B43" w:rsidRPr="006B7B43" w:rsidRDefault="006B7B43" w:rsidP="006B7B43">
            <w:pPr>
              <w:rPr>
                <w:rFonts w:ascii="Times New Roman" w:eastAsia="Times New Roman" w:hAnsi="Times New Roman" w:cs="Times New Roman"/>
                <w:sz w:val="24"/>
                <w:szCs w:val="24"/>
                <w:lang w:eastAsia="ru-RU"/>
              </w:rPr>
            </w:pPr>
            <w:r w:rsidRPr="006B7B43">
              <w:rPr>
                <w:rFonts w:ascii="Times New Roman" w:eastAsia="Times New Roman" w:hAnsi="Times New Roman" w:cs="Times New Roman"/>
                <w:sz w:val="24"/>
                <w:szCs w:val="24"/>
                <w:lang w:eastAsia="ru-RU"/>
              </w:rPr>
              <w:t xml:space="preserve">Диван имеет металлический разборный каркас.    В качестве опорных стоек предусмотрена профильная труба 50х25х1,5 ГОСТ 13663-86 согнутая в дугу.  К опорным стойкам приварены </w:t>
            </w:r>
            <w:proofErr w:type="gramStart"/>
            <w:r w:rsidRPr="006B7B43">
              <w:rPr>
                <w:rFonts w:ascii="Times New Roman" w:eastAsia="Times New Roman" w:hAnsi="Times New Roman" w:cs="Times New Roman"/>
                <w:sz w:val="24"/>
                <w:szCs w:val="24"/>
                <w:lang w:eastAsia="ru-RU"/>
              </w:rPr>
              <w:t>профильные трубы</w:t>
            </w:r>
            <w:proofErr w:type="gramEnd"/>
            <w:r w:rsidRPr="006B7B43">
              <w:rPr>
                <w:rFonts w:ascii="Times New Roman" w:eastAsia="Times New Roman" w:hAnsi="Times New Roman" w:cs="Times New Roman"/>
                <w:sz w:val="24"/>
                <w:szCs w:val="24"/>
                <w:lang w:eastAsia="ru-RU"/>
              </w:rPr>
              <w:t xml:space="preserve"> предназначенные для крепления настила сидения.  Между опорных стоек крепится сварная пространственная рама, изготовленная из профильной трубы 30х20х2 мм и 40х20х2 мм ГОСТ 13663-86. В качестве опор дивана приварены специальные шайбы круглого сечения диаметром Ф80мм, в которых предусмотрены отверстия для крепления при монтаже.  Сидение дивана выполнены из </w:t>
            </w:r>
            <w:proofErr w:type="spellStart"/>
            <w:r w:rsidRPr="006B7B43">
              <w:rPr>
                <w:rFonts w:ascii="Times New Roman" w:eastAsia="Times New Roman" w:hAnsi="Times New Roman" w:cs="Times New Roman"/>
                <w:sz w:val="24"/>
                <w:szCs w:val="24"/>
                <w:lang w:eastAsia="ru-RU"/>
              </w:rPr>
              <w:t>древесно</w:t>
            </w:r>
            <w:proofErr w:type="spellEnd"/>
            <w:r w:rsidRPr="006B7B43">
              <w:rPr>
                <w:rFonts w:ascii="Times New Roman" w:eastAsia="Times New Roman" w:hAnsi="Times New Roman" w:cs="Times New Roman"/>
                <w:sz w:val="24"/>
                <w:szCs w:val="24"/>
                <w:lang w:eastAsia="ru-RU"/>
              </w:rPr>
              <w:t xml:space="preserve"> – композитного бруска размерами 35х50 мм в сечении в количестве 9шт. Текстура бруска повторяет фактуру натурального дерева. Данный композитный брусок не подвержен воздействию атмосферных осадков, нейтрален таким вредителям как различные микроорганизмы и насекомые.  Металлический каркас дивана   покрашен полиэфирной порошковой эмалью. Крепежные </w:t>
            </w:r>
            <w:proofErr w:type="gramStart"/>
            <w:r w:rsidRPr="006B7B43">
              <w:rPr>
                <w:rFonts w:ascii="Times New Roman" w:eastAsia="Times New Roman" w:hAnsi="Times New Roman" w:cs="Times New Roman"/>
                <w:sz w:val="24"/>
                <w:szCs w:val="24"/>
                <w:lang w:eastAsia="ru-RU"/>
              </w:rPr>
              <w:t>элементы  оцинкованы</w:t>
            </w:r>
            <w:proofErr w:type="gramEnd"/>
            <w:r w:rsidRPr="006B7B43">
              <w:rPr>
                <w:rFonts w:ascii="Times New Roman" w:eastAsia="Times New Roman" w:hAnsi="Times New Roman" w:cs="Times New Roman"/>
                <w:sz w:val="24"/>
                <w:szCs w:val="24"/>
                <w:lang w:eastAsia="ru-RU"/>
              </w:rPr>
              <w:t>.  Диван приваривается к закладным деталям, заранее заглубленным в грунт не менее 600мм.</w:t>
            </w:r>
          </w:p>
        </w:tc>
      </w:tr>
      <w:tr w:rsidR="006B7B43" w:rsidRPr="006B7B43" w14:paraId="25D44BD2" w14:textId="0D6329BF" w:rsidTr="008925EA">
        <w:trPr>
          <w:trHeight w:val="1422"/>
        </w:trPr>
        <w:tc>
          <w:tcPr>
            <w:tcW w:w="992" w:type="dxa"/>
            <w:shd w:val="clear" w:color="auto" w:fill="FFFFFF" w:themeFill="background1"/>
            <w:vAlign w:val="center"/>
          </w:tcPr>
          <w:p w14:paraId="0CF719D0" w14:textId="7FEBD416" w:rsidR="006B7B43" w:rsidRPr="006B7B43" w:rsidRDefault="008925EA" w:rsidP="00843D6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985" w:type="dxa"/>
            <w:shd w:val="clear" w:color="auto" w:fill="FFFFFF" w:themeFill="background1"/>
            <w:vAlign w:val="center"/>
          </w:tcPr>
          <w:p w14:paraId="3F22BA38" w14:textId="63168C6C" w:rsidR="006B7B43" w:rsidRPr="006B7B43" w:rsidRDefault="006B7B43" w:rsidP="00843D69">
            <w:pPr>
              <w:spacing w:after="0" w:line="240" w:lineRule="auto"/>
              <w:jc w:val="center"/>
              <w:rPr>
                <w:rFonts w:ascii="Times New Roman" w:hAnsi="Times New Roman" w:cs="Times New Roman"/>
                <w:color w:val="000000"/>
                <w:sz w:val="24"/>
                <w:szCs w:val="24"/>
              </w:rPr>
            </w:pPr>
            <w:r w:rsidRPr="006B7B43">
              <w:rPr>
                <w:rFonts w:ascii="Times New Roman" w:hAnsi="Times New Roman" w:cs="Times New Roman"/>
                <w:color w:val="000000"/>
                <w:sz w:val="24"/>
                <w:szCs w:val="24"/>
              </w:rPr>
              <w:t>Качалка на пружине "Пароход"</w:t>
            </w:r>
          </w:p>
        </w:tc>
        <w:tc>
          <w:tcPr>
            <w:tcW w:w="1275" w:type="dxa"/>
            <w:shd w:val="clear" w:color="auto" w:fill="FFFFFF" w:themeFill="background1"/>
            <w:vAlign w:val="center"/>
          </w:tcPr>
          <w:p w14:paraId="14FCE818" w14:textId="0DA34D25" w:rsidR="006B7B43" w:rsidRPr="006B7B43" w:rsidRDefault="006E4121" w:rsidP="00843D69">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1276" w:type="dxa"/>
            <w:shd w:val="clear" w:color="auto" w:fill="FFFFFF" w:themeFill="background1"/>
            <w:vAlign w:val="center"/>
          </w:tcPr>
          <w:p w14:paraId="7D7F86DD" w14:textId="126E35D2" w:rsidR="006B7B43" w:rsidRPr="006B7B43" w:rsidRDefault="006416AD" w:rsidP="006B7B43">
            <w:pPr>
              <w:jc w:val="center"/>
              <w:rPr>
                <w:rFonts w:ascii="Times New Roman" w:hAnsi="Times New Roman" w:cs="Times New Roman"/>
                <w:color w:val="000000"/>
                <w:sz w:val="24"/>
                <w:szCs w:val="24"/>
              </w:rPr>
            </w:pPr>
            <w:r>
              <w:rPr>
                <w:rFonts w:ascii="Times New Roman" w:hAnsi="Times New Roman" w:cs="Times New Roman"/>
                <w:sz w:val="24"/>
                <w:szCs w:val="24"/>
              </w:rPr>
              <w:t>Шт.</w:t>
            </w:r>
          </w:p>
        </w:tc>
        <w:tc>
          <w:tcPr>
            <w:tcW w:w="5666" w:type="dxa"/>
            <w:shd w:val="clear" w:color="auto" w:fill="FFFFFF" w:themeFill="background1"/>
          </w:tcPr>
          <w:p w14:paraId="6D2A0D2B" w14:textId="7E2F73EF" w:rsidR="006B7B43" w:rsidRPr="006B7B43" w:rsidRDefault="006B7B43" w:rsidP="006B7B43">
            <w:pPr>
              <w:rPr>
                <w:rFonts w:ascii="Times New Roman" w:hAnsi="Times New Roman" w:cs="Times New Roman"/>
                <w:color w:val="000000"/>
                <w:sz w:val="24"/>
                <w:szCs w:val="24"/>
              </w:rPr>
            </w:pPr>
            <w:r w:rsidRPr="006B7B43">
              <w:rPr>
                <w:rFonts w:ascii="Times New Roman" w:hAnsi="Times New Roman" w:cs="Times New Roman"/>
                <w:color w:val="000000"/>
                <w:sz w:val="24"/>
                <w:szCs w:val="24"/>
              </w:rPr>
              <w:t xml:space="preserve">Качалка на пружине "Пароход" 830х500х820 мм. </w:t>
            </w:r>
          </w:p>
          <w:p w14:paraId="68A70072" w14:textId="5ED6AFFB" w:rsidR="006B7B43" w:rsidRPr="006B7B43" w:rsidRDefault="006B7B43" w:rsidP="006B7B43">
            <w:pPr>
              <w:rPr>
                <w:rFonts w:ascii="Times New Roman" w:hAnsi="Times New Roman" w:cs="Times New Roman"/>
                <w:sz w:val="24"/>
                <w:szCs w:val="24"/>
              </w:rPr>
            </w:pPr>
            <w:r w:rsidRPr="006B7B43">
              <w:rPr>
                <w:rFonts w:ascii="Times New Roman" w:hAnsi="Times New Roman" w:cs="Times New Roman"/>
                <w:color w:val="000000"/>
                <w:sz w:val="24"/>
                <w:szCs w:val="24"/>
              </w:rPr>
              <w:t xml:space="preserve"> </w:t>
            </w:r>
            <w:r w:rsidRPr="006B7B43">
              <w:rPr>
                <w:rFonts w:ascii="Times New Roman" w:hAnsi="Times New Roman" w:cs="Times New Roman"/>
                <w:sz w:val="24"/>
                <w:szCs w:val="24"/>
              </w:rPr>
              <w:t xml:space="preserve">Качалка предназначена для детей в возрасте от 3 до 7 лет. Качалка предназначена для качания одного ребенка. В качестве опоры применяется пружина-рессора. Конструкция </w:t>
            </w:r>
            <w:proofErr w:type="gramStart"/>
            <w:r w:rsidRPr="006B7B43">
              <w:rPr>
                <w:rFonts w:ascii="Times New Roman" w:hAnsi="Times New Roman" w:cs="Times New Roman"/>
                <w:sz w:val="24"/>
                <w:szCs w:val="24"/>
              </w:rPr>
              <w:t>оформлена  фигурной</w:t>
            </w:r>
            <w:proofErr w:type="gramEnd"/>
            <w:r w:rsidRPr="006B7B43">
              <w:rPr>
                <w:rFonts w:ascii="Times New Roman" w:hAnsi="Times New Roman" w:cs="Times New Roman"/>
                <w:sz w:val="24"/>
                <w:szCs w:val="24"/>
              </w:rPr>
              <w:t xml:space="preserve">, тематической, фанерной  вставкой в виде пароходика.   Качалка оснащена </w:t>
            </w:r>
            <w:proofErr w:type="gramStart"/>
            <w:r w:rsidRPr="006B7B43">
              <w:rPr>
                <w:rFonts w:ascii="Times New Roman" w:hAnsi="Times New Roman" w:cs="Times New Roman"/>
                <w:sz w:val="24"/>
                <w:szCs w:val="24"/>
              </w:rPr>
              <w:t>пластиковыми  эргономичными</w:t>
            </w:r>
            <w:proofErr w:type="gramEnd"/>
            <w:r w:rsidRPr="006B7B43">
              <w:rPr>
                <w:rFonts w:ascii="Times New Roman" w:hAnsi="Times New Roman" w:cs="Times New Roman"/>
                <w:sz w:val="24"/>
                <w:szCs w:val="24"/>
              </w:rPr>
              <w:t xml:space="preserve"> ручками (для поддержки), перекладиной (изготовлена из водопроводной трубы диаметром ВГП 20х2,8 по ГОСТ 3262-75.  На торцах перекладины приварены пластины с двумя отверстиями для крепления) - подставкой для ног ребенка, фанерным сидением со спинкой, боковыми стенками из водостойкой ФСФ фанеры толщиной 15 мм ГОСТ 3916.1-2018</w:t>
            </w:r>
            <w:proofErr w:type="gramStart"/>
            <w:r w:rsidRPr="006B7B43">
              <w:rPr>
                <w:rFonts w:ascii="Times New Roman" w:hAnsi="Times New Roman" w:cs="Times New Roman"/>
                <w:sz w:val="24"/>
                <w:szCs w:val="24"/>
              </w:rPr>
              <w:t>, .</w:t>
            </w:r>
            <w:proofErr w:type="gramEnd"/>
            <w:r w:rsidRPr="006B7B43">
              <w:rPr>
                <w:rFonts w:ascii="Times New Roman" w:hAnsi="Times New Roman" w:cs="Times New Roman"/>
                <w:sz w:val="24"/>
                <w:szCs w:val="24"/>
              </w:rPr>
              <w:t xml:space="preserve">  Пружина-рессора (Ø230мм, h- 450мм) качалки крепится к металлической закладной детали, </w:t>
            </w:r>
            <w:proofErr w:type="gramStart"/>
            <w:r w:rsidRPr="006B7B43">
              <w:rPr>
                <w:rFonts w:ascii="Times New Roman" w:hAnsi="Times New Roman" w:cs="Times New Roman"/>
                <w:sz w:val="24"/>
                <w:szCs w:val="24"/>
              </w:rPr>
              <w:t>забетонированной  в</w:t>
            </w:r>
            <w:proofErr w:type="gramEnd"/>
            <w:r w:rsidRPr="006B7B43">
              <w:rPr>
                <w:rFonts w:ascii="Times New Roman" w:hAnsi="Times New Roman" w:cs="Times New Roman"/>
                <w:sz w:val="24"/>
                <w:szCs w:val="24"/>
              </w:rPr>
              <w:t xml:space="preserve"> землю.  Детали </w:t>
            </w:r>
            <w:proofErr w:type="gramStart"/>
            <w:r w:rsidRPr="006B7B43">
              <w:rPr>
                <w:rFonts w:ascii="Times New Roman" w:hAnsi="Times New Roman" w:cs="Times New Roman"/>
                <w:sz w:val="24"/>
                <w:szCs w:val="24"/>
              </w:rPr>
              <w:t>рамы  выполнены</w:t>
            </w:r>
            <w:proofErr w:type="gramEnd"/>
            <w:r w:rsidRPr="006B7B43">
              <w:rPr>
                <w:rFonts w:ascii="Times New Roman" w:hAnsi="Times New Roman" w:cs="Times New Roman"/>
                <w:sz w:val="24"/>
                <w:szCs w:val="24"/>
              </w:rPr>
              <w:t xml:space="preserve"> из профильной трубы 40х20х2 мм ГОСТ 8645-68,  Металлические </w:t>
            </w:r>
            <w:r w:rsidRPr="006B7B43">
              <w:rPr>
                <w:rFonts w:ascii="Times New Roman" w:hAnsi="Times New Roman" w:cs="Times New Roman"/>
                <w:sz w:val="24"/>
                <w:szCs w:val="24"/>
              </w:rPr>
              <w:lastRenderedPageBreak/>
              <w:t xml:space="preserve">поверхности покрываются порошковыми эмалями. Болтовые соединения оцинкованы и оснащены заглушками. Все фанерные детали выполнены из шлифованной фанеры, скругленной и отшлифованной по торцевым срезам для обеспечения безопасности.   Деревянные элементы </w:t>
            </w:r>
            <w:proofErr w:type="gramStart"/>
            <w:r w:rsidRPr="006B7B43">
              <w:rPr>
                <w:rFonts w:ascii="Times New Roman" w:hAnsi="Times New Roman" w:cs="Times New Roman"/>
                <w:sz w:val="24"/>
                <w:szCs w:val="24"/>
              </w:rPr>
              <w:t>покрашены  двухкомпонентными</w:t>
            </w:r>
            <w:proofErr w:type="gramEnd"/>
            <w:r w:rsidRPr="006B7B43">
              <w:rPr>
                <w:rFonts w:ascii="Times New Roman" w:hAnsi="Times New Roman" w:cs="Times New Roman"/>
                <w:sz w:val="24"/>
                <w:szCs w:val="24"/>
              </w:rPr>
              <w:t xml:space="preserve"> профессиональными красками ярких цветов. Опорные стойки </w:t>
            </w:r>
            <w:proofErr w:type="gramStart"/>
            <w:r w:rsidRPr="006B7B43">
              <w:rPr>
                <w:rFonts w:ascii="Times New Roman" w:hAnsi="Times New Roman" w:cs="Times New Roman"/>
                <w:sz w:val="24"/>
                <w:szCs w:val="24"/>
              </w:rPr>
              <w:t>качалки  заглубляются</w:t>
            </w:r>
            <w:proofErr w:type="gramEnd"/>
            <w:r w:rsidRPr="006B7B43">
              <w:rPr>
                <w:rFonts w:ascii="Times New Roman" w:hAnsi="Times New Roman" w:cs="Times New Roman"/>
                <w:sz w:val="24"/>
                <w:szCs w:val="24"/>
              </w:rPr>
              <w:t xml:space="preserve"> в грунт и бетонируются.</w:t>
            </w:r>
          </w:p>
          <w:p w14:paraId="304541C1" w14:textId="77777777" w:rsidR="006B7B43" w:rsidRPr="006B7B43" w:rsidRDefault="006B7B43" w:rsidP="006B7B43">
            <w:pPr>
              <w:rPr>
                <w:rFonts w:ascii="Times New Roman" w:eastAsia="Times New Roman" w:hAnsi="Times New Roman" w:cs="Times New Roman"/>
                <w:sz w:val="24"/>
                <w:szCs w:val="24"/>
                <w:lang w:eastAsia="ru-RU"/>
              </w:rPr>
            </w:pPr>
          </w:p>
        </w:tc>
      </w:tr>
      <w:tr w:rsidR="006B7B43" w:rsidRPr="006B7B43" w14:paraId="0C5AD6DF" w14:textId="71CF93E0" w:rsidTr="008925EA">
        <w:trPr>
          <w:trHeight w:val="3953"/>
        </w:trPr>
        <w:tc>
          <w:tcPr>
            <w:tcW w:w="992" w:type="dxa"/>
            <w:shd w:val="clear" w:color="auto" w:fill="FFFFFF" w:themeFill="background1"/>
            <w:vAlign w:val="center"/>
          </w:tcPr>
          <w:p w14:paraId="746B12B3" w14:textId="153457FD" w:rsidR="006B7B43" w:rsidRPr="006B7B43" w:rsidRDefault="008925EA" w:rsidP="0096220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w:t>
            </w:r>
          </w:p>
        </w:tc>
        <w:tc>
          <w:tcPr>
            <w:tcW w:w="1985" w:type="dxa"/>
            <w:shd w:val="clear" w:color="auto" w:fill="FFFFFF" w:themeFill="background1"/>
            <w:vAlign w:val="center"/>
          </w:tcPr>
          <w:p w14:paraId="44824EDF" w14:textId="1F0B7308" w:rsidR="006B7B43" w:rsidRPr="006B7B43" w:rsidRDefault="006B7B43" w:rsidP="00962205">
            <w:pPr>
              <w:spacing w:after="0" w:line="240" w:lineRule="auto"/>
              <w:jc w:val="center"/>
              <w:rPr>
                <w:rFonts w:ascii="Times New Roman" w:hAnsi="Times New Roman" w:cs="Times New Roman"/>
                <w:color w:val="000000"/>
                <w:sz w:val="24"/>
                <w:szCs w:val="24"/>
              </w:rPr>
            </w:pPr>
            <w:r w:rsidRPr="006B7B43">
              <w:rPr>
                <w:rFonts w:ascii="Times New Roman" w:eastAsia="Times New Roman" w:hAnsi="Times New Roman" w:cs="Times New Roman"/>
                <w:color w:val="000000"/>
                <w:sz w:val="24"/>
                <w:szCs w:val="24"/>
                <w:lang w:eastAsia="ru-RU"/>
              </w:rPr>
              <w:t>Гимнастический комплекс ТИП 53</w:t>
            </w:r>
          </w:p>
        </w:tc>
        <w:tc>
          <w:tcPr>
            <w:tcW w:w="1275" w:type="dxa"/>
            <w:shd w:val="clear" w:color="auto" w:fill="FFFFFF" w:themeFill="background1"/>
            <w:vAlign w:val="center"/>
          </w:tcPr>
          <w:p w14:paraId="0AB6FAD3" w14:textId="0D60C71D" w:rsidR="006B7B43" w:rsidRPr="006B7B43" w:rsidRDefault="006B7B43" w:rsidP="00962205">
            <w:pPr>
              <w:spacing w:after="0" w:line="240" w:lineRule="auto"/>
              <w:jc w:val="center"/>
              <w:rPr>
                <w:rFonts w:ascii="Times New Roman" w:eastAsia="Times New Roman" w:hAnsi="Times New Roman" w:cs="Times New Roman"/>
                <w:b/>
                <w:color w:val="000000"/>
                <w:sz w:val="24"/>
                <w:szCs w:val="24"/>
                <w:lang w:eastAsia="ru-RU"/>
              </w:rPr>
            </w:pPr>
            <w:r w:rsidRPr="006B7B43">
              <w:rPr>
                <w:rFonts w:ascii="Times New Roman" w:eastAsia="Times New Roman" w:hAnsi="Times New Roman" w:cs="Times New Roman"/>
                <w:b/>
                <w:color w:val="000000"/>
                <w:sz w:val="24"/>
                <w:szCs w:val="24"/>
                <w:lang w:eastAsia="ru-RU"/>
              </w:rPr>
              <w:t>1</w:t>
            </w:r>
          </w:p>
        </w:tc>
        <w:tc>
          <w:tcPr>
            <w:tcW w:w="1276" w:type="dxa"/>
            <w:shd w:val="clear" w:color="auto" w:fill="FFFFFF" w:themeFill="background1"/>
            <w:vAlign w:val="center"/>
          </w:tcPr>
          <w:p w14:paraId="6F7EEEFE" w14:textId="13967825" w:rsidR="006B7B43" w:rsidRPr="006B7B43" w:rsidRDefault="006B7B43" w:rsidP="006B7B43">
            <w:pPr>
              <w:jc w:val="center"/>
              <w:rPr>
                <w:rFonts w:ascii="Times New Roman" w:hAnsi="Times New Roman" w:cs="Times New Roman"/>
                <w:sz w:val="24"/>
                <w:szCs w:val="24"/>
              </w:rPr>
            </w:pPr>
            <w:r>
              <w:rPr>
                <w:rFonts w:ascii="Times New Roman" w:hAnsi="Times New Roman" w:cs="Times New Roman"/>
                <w:sz w:val="24"/>
                <w:szCs w:val="24"/>
              </w:rPr>
              <w:t>Шт.</w:t>
            </w:r>
          </w:p>
        </w:tc>
        <w:tc>
          <w:tcPr>
            <w:tcW w:w="5666" w:type="dxa"/>
            <w:shd w:val="clear" w:color="auto" w:fill="FFFFFF" w:themeFill="background1"/>
          </w:tcPr>
          <w:p w14:paraId="3DC2A030" w14:textId="5531B879" w:rsidR="006B7B43" w:rsidRPr="006B7B43" w:rsidRDefault="006B7B43" w:rsidP="006B7B43">
            <w:pPr>
              <w:rPr>
                <w:rFonts w:ascii="Times New Roman" w:hAnsi="Times New Roman" w:cs="Times New Roman"/>
                <w:sz w:val="24"/>
                <w:szCs w:val="24"/>
              </w:rPr>
            </w:pPr>
            <w:r w:rsidRPr="006B7B43">
              <w:rPr>
                <w:rFonts w:ascii="Times New Roman" w:hAnsi="Times New Roman" w:cs="Times New Roman"/>
                <w:sz w:val="24"/>
                <w:szCs w:val="24"/>
              </w:rPr>
              <w:t xml:space="preserve">Гимнастический комплекс </w:t>
            </w:r>
            <w:r w:rsidRPr="006B7B43">
              <w:rPr>
                <w:rFonts w:ascii="Times New Roman" w:eastAsia="Times New Roman" w:hAnsi="Times New Roman" w:cs="Times New Roman"/>
                <w:color w:val="000000"/>
                <w:sz w:val="24"/>
                <w:szCs w:val="24"/>
                <w:lang w:eastAsia="ru-RU"/>
              </w:rPr>
              <w:t xml:space="preserve">1150х2000х2300 мм., </w:t>
            </w:r>
            <w:r w:rsidRPr="006B7B43">
              <w:rPr>
                <w:rFonts w:ascii="Times New Roman" w:hAnsi="Times New Roman" w:cs="Times New Roman"/>
                <w:sz w:val="24"/>
                <w:szCs w:val="24"/>
              </w:rPr>
              <w:t>предназначен для детей от 6 до 12 лет.  Изделие представляет собой разборную конструкцию и состоит из следующих развивающих и спортивных элементов:</w:t>
            </w:r>
            <w:r w:rsidRPr="006B7B43">
              <w:rPr>
                <w:rFonts w:ascii="Times New Roman" w:hAnsi="Times New Roman" w:cs="Times New Roman"/>
                <w:sz w:val="24"/>
                <w:szCs w:val="24"/>
              </w:rPr>
              <w:br/>
              <w:t xml:space="preserve"> -  опорные столбы из клееного бруса, не менее 100х100мм в сечении, высотой 2300 мм -2 шт. </w:t>
            </w:r>
            <w:r w:rsidRPr="006B7B43">
              <w:rPr>
                <w:rFonts w:ascii="Times New Roman" w:hAnsi="Times New Roman" w:cs="Times New Roman"/>
                <w:sz w:val="24"/>
                <w:szCs w:val="24"/>
              </w:rPr>
              <w:br/>
              <w:t xml:space="preserve"> - перекладины в количестве – 5 шт., размещены между столбами с шагом 300 мм.</w:t>
            </w:r>
            <w:r w:rsidRPr="006B7B43">
              <w:rPr>
                <w:rFonts w:ascii="Times New Roman" w:hAnsi="Times New Roman" w:cs="Times New Roman"/>
                <w:sz w:val="24"/>
                <w:szCs w:val="24"/>
              </w:rPr>
              <w:br/>
              <w:t>Перекладины изготовлены из трубы ВГП диаметром 20х2,8 по ГОСТ 3262-75. Длина трубы 692 мм. На торцах перекладины приварены пластины с двумя отверстиями Ф9 мм для крепления. Пластины изготовлены из листа 4 мм по ГОСТ 19904-90.</w:t>
            </w:r>
            <w:r w:rsidRPr="006B7B43">
              <w:rPr>
                <w:rFonts w:ascii="Times New Roman" w:hAnsi="Times New Roman" w:cs="Times New Roman"/>
                <w:sz w:val="24"/>
                <w:szCs w:val="24"/>
              </w:rPr>
              <w:br/>
              <w:t>- Турники.  В верхней части опорных столбов, с двух сторон расположены турники. Опора турника изготовлена из ВГП 32х3,2 и 20х2,8 по ГОСТ 3262-75, к торцу которых приварены пластины из листа 4 мм по ГОСТ 19904-90 с отверстиями Ф9 мм для крепления к брусу. Перекладина турника изготовлена из ВГП 20х2,8 по ГОСТ 3262-75 и крепится к опоре турника при помощи болтового соединения.</w:t>
            </w:r>
            <w:r w:rsidRPr="006B7B43">
              <w:rPr>
                <w:rFonts w:ascii="Times New Roman" w:hAnsi="Times New Roman" w:cs="Times New Roman"/>
                <w:sz w:val="24"/>
                <w:szCs w:val="24"/>
              </w:rPr>
              <w:br/>
              <w:t xml:space="preserve">- Брусья. Основа брусьев представляет собой </w:t>
            </w:r>
            <w:proofErr w:type="gramStart"/>
            <w:r w:rsidRPr="006B7B43">
              <w:rPr>
                <w:rFonts w:ascii="Times New Roman" w:hAnsi="Times New Roman" w:cs="Times New Roman"/>
                <w:sz w:val="24"/>
                <w:szCs w:val="24"/>
              </w:rPr>
              <w:t>две  горизонтально</w:t>
            </w:r>
            <w:proofErr w:type="gramEnd"/>
            <w:r w:rsidRPr="006B7B43">
              <w:rPr>
                <w:rFonts w:ascii="Times New Roman" w:hAnsi="Times New Roman" w:cs="Times New Roman"/>
                <w:sz w:val="24"/>
                <w:szCs w:val="24"/>
              </w:rPr>
              <w:t xml:space="preserve"> расположенные дуги изготовленные из ВГП 32х3,2 ГОСТ 3262-75. К торцевым срезам этих труб приварены пластины размерами 130х50 мм с двумя отверстиями Ф 9 мм для крепления. Пластины изготовлены из листа 4 мм по ГОСТ 19904-90. К горизонтальным дугам приварены стойки брусьев длиной 1920 мм и изготовленные из ВГП 20х2,8 по ГОСТ 3262-75. Открытые торцы брусьев закрыты пластиковыми заглушками.</w:t>
            </w:r>
            <w:r w:rsidRPr="006B7B43">
              <w:rPr>
                <w:rFonts w:ascii="Times New Roman" w:hAnsi="Times New Roman" w:cs="Times New Roman"/>
                <w:sz w:val="24"/>
                <w:szCs w:val="24"/>
              </w:rPr>
              <w:br/>
              <w:t xml:space="preserve">-  тренажер мышц живота. Основу </w:t>
            </w:r>
            <w:proofErr w:type="gramStart"/>
            <w:r w:rsidRPr="006B7B43">
              <w:rPr>
                <w:rFonts w:ascii="Times New Roman" w:hAnsi="Times New Roman" w:cs="Times New Roman"/>
                <w:sz w:val="24"/>
                <w:szCs w:val="24"/>
              </w:rPr>
              <w:t>тренажеров  представляет</w:t>
            </w:r>
            <w:proofErr w:type="gramEnd"/>
            <w:r w:rsidRPr="006B7B43">
              <w:rPr>
                <w:rFonts w:ascii="Times New Roman" w:hAnsi="Times New Roman" w:cs="Times New Roman"/>
                <w:sz w:val="24"/>
                <w:szCs w:val="24"/>
              </w:rPr>
              <w:t xml:space="preserve"> собой две  горизонтально расположенные дуги изготовленные из ВГП 32х3,2 ГОСТ 3262-75. К торцевым срезам этих труб приварены пластины размерами 130х50 мм с двумя отверстиями Ф 9 мм для крепления. Пластины изготовлены из листа 4 мм по ГОСТ 19904-90. К горизонтальным дугам приварены стойки брусьев длиной 1920 мм и изготовленные из ВГП 20х2,8 по </w:t>
            </w:r>
            <w:r w:rsidRPr="006B7B43">
              <w:rPr>
                <w:rFonts w:ascii="Times New Roman" w:hAnsi="Times New Roman" w:cs="Times New Roman"/>
                <w:sz w:val="24"/>
                <w:szCs w:val="24"/>
              </w:rPr>
              <w:lastRenderedPageBreak/>
              <w:t xml:space="preserve">ГОСТ 3262-75. К верхней части горизонтальных дуг приварены трубки длиной 100 мм для обхвата рукой и изготовлены из ВГП 20х2,8 по ГОСТ 3262-75 и </w:t>
            </w:r>
            <w:proofErr w:type="gramStart"/>
            <w:r w:rsidRPr="006B7B43">
              <w:rPr>
                <w:rFonts w:ascii="Times New Roman" w:hAnsi="Times New Roman" w:cs="Times New Roman"/>
                <w:sz w:val="24"/>
                <w:szCs w:val="24"/>
              </w:rPr>
              <w:t>прикреплены  деревянные</w:t>
            </w:r>
            <w:proofErr w:type="gramEnd"/>
            <w:r w:rsidRPr="006B7B43">
              <w:rPr>
                <w:rFonts w:ascii="Times New Roman" w:hAnsi="Times New Roman" w:cs="Times New Roman"/>
                <w:sz w:val="24"/>
                <w:szCs w:val="24"/>
              </w:rPr>
              <w:t xml:space="preserve"> подлокотники изготовленные из ламинированной ФСФ фанеры с </w:t>
            </w:r>
            <w:proofErr w:type="spellStart"/>
            <w:r w:rsidRPr="006B7B43">
              <w:rPr>
                <w:rFonts w:ascii="Times New Roman" w:hAnsi="Times New Roman" w:cs="Times New Roman"/>
                <w:sz w:val="24"/>
                <w:szCs w:val="24"/>
              </w:rPr>
              <w:t>антискользящим</w:t>
            </w:r>
            <w:proofErr w:type="spellEnd"/>
            <w:r w:rsidRPr="006B7B43">
              <w:rPr>
                <w:rFonts w:ascii="Times New Roman" w:hAnsi="Times New Roman" w:cs="Times New Roman"/>
                <w:sz w:val="24"/>
                <w:szCs w:val="24"/>
              </w:rPr>
              <w:t xml:space="preserve"> слоем толщиной 18 мм по ГОСТ Р 53920-2010. В месте крепления горизонтальных дуг к опорным столбам прикреплена опора для спины размерами 700х230 мм и изготовленная из ламинированной ФСФ фанеры с </w:t>
            </w:r>
            <w:proofErr w:type="spellStart"/>
            <w:r w:rsidRPr="006B7B43">
              <w:rPr>
                <w:rFonts w:ascii="Times New Roman" w:hAnsi="Times New Roman" w:cs="Times New Roman"/>
                <w:sz w:val="24"/>
                <w:szCs w:val="24"/>
              </w:rPr>
              <w:t>антискользящим</w:t>
            </w:r>
            <w:proofErr w:type="spellEnd"/>
            <w:r w:rsidRPr="006B7B43">
              <w:rPr>
                <w:rFonts w:ascii="Times New Roman" w:hAnsi="Times New Roman" w:cs="Times New Roman"/>
                <w:sz w:val="24"/>
                <w:szCs w:val="24"/>
              </w:rPr>
              <w:t xml:space="preserve"> слоем толщиной 18 мм по ГОСТ Р 53920-2010. Открытые торцы труб  закрыты пластиковыми заглушками.</w:t>
            </w:r>
            <w:r w:rsidRPr="006B7B43">
              <w:rPr>
                <w:rFonts w:ascii="Times New Roman" w:hAnsi="Times New Roman" w:cs="Times New Roman"/>
                <w:sz w:val="24"/>
                <w:szCs w:val="24"/>
              </w:rPr>
              <w:br/>
              <w:t xml:space="preserve"> Все металлические детали  окрашены  полимерными полиэфирными порошковыми красками.  Болтовые соединения оснащены заглушками. Все фанерные элементы скруглены и отшлифованы по торцевым срезам для обеспечения безопасности. Опорные столбы гимнастического комплекса заглубляются в грунт и бетонируется.</w:t>
            </w:r>
          </w:p>
          <w:p w14:paraId="4368D9DB" w14:textId="77777777" w:rsidR="006B7B43" w:rsidRPr="006B7B43" w:rsidRDefault="006B7B43" w:rsidP="006B7B43">
            <w:pPr>
              <w:rPr>
                <w:rFonts w:ascii="Times New Roman" w:eastAsia="Times New Roman" w:hAnsi="Times New Roman" w:cs="Times New Roman"/>
                <w:sz w:val="24"/>
                <w:szCs w:val="24"/>
                <w:lang w:eastAsia="ru-RU"/>
              </w:rPr>
            </w:pPr>
          </w:p>
        </w:tc>
      </w:tr>
      <w:tr w:rsidR="006B7B43" w:rsidRPr="006B7B43" w14:paraId="508122E2" w14:textId="2774897C" w:rsidTr="008925EA">
        <w:trPr>
          <w:trHeight w:val="1686"/>
        </w:trPr>
        <w:tc>
          <w:tcPr>
            <w:tcW w:w="992" w:type="dxa"/>
            <w:shd w:val="clear" w:color="auto" w:fill="FFFFFF" w:themeFill="background1"/>
            <w:vAlign w:val="center"/>
          </w:tcPr>
          <w:p w14:paraId="1AB9D84D" w14:textId="14205277" w:rsidR="006B7B43" w:rsidRPr="006B7B43" w:rsidRDefault="008925EA" w:rsidP="00AC3E0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7</w:t>
            </w:r>
          </w:p>
        </w:tc>
        <w:tc>
          <w:tcPr>
            <w:tcW w:w="1985" w:type="dxa"/>
            <w:shd w:val="clear" w:color="auto" w:fill="FFFFFF" w:themeFill="background1"/>
            <w:vAlign w:val="center"/>
          </w:tcPr>
          <w:p w14:paraId="65B5BEEE" w14:textId="207C8D5E" w:rsidR="006B7B43" w:rsidRPr="006B7B43" w:rsidRDefault="006B7B43" w:rsidP="002C40CA">
            <w:pPr>
              <w:spacing w:after="0" w:line="240" w:lineRule="auto"/>
              <w:jc w:val="center"/>
              <w:rPr>
                <w:rFonts w:ascii="Times New Roman" w:hAnsi="Times New Roman" w:cs="Times New Roman"/>
                <w:color w:val="000000"/>
                <w:sz w:val="24"/>
                <w:szCs w:val="24"/>
              </w:rPr>
            </w:pPr>
            <w:r w:rsidRPr="006B7B43">
              <w:rPr>
                <w:rFonts w:ascii="Times New Roman" w:hAnsi="Times New Roman" w:cs="Times New Roman"/>
                <w:color w:val="000000"/>
                <w:sz w:val="24"/>
                <w:szCs w:val="24"/>
              </w:rPr>
              <w:t>Урна со вставкой</w:t>
            </w:r>
          </w:p>
        </w:tc>
        <w:tc>
          <w:tcPr>
            <w:tcW w:w="1275" w:type="dxa"/>
            <w:shd w:val="clear" w:color="auto" w:fill="FFFFFF" w:themeFill="background1"/>
            <w:vAlign w:val="center"/>
          </w:tcPr>
          <w:p w14:paraId="7AD8372D" w14:textId="6A2676B5" w:rsidR="006B7B43" w:rsidRPr="006B7B43" w:rsidRDefault="006E4121" w:rsidP="002C40CA">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1276" w:type="dxa"/>
            <w:shd w:val="clear" w:color="auto" w:fill="FFFFFF" w:themeFill="background1"/>
            <w:vAlign w:val="center"/>
          </w:tcPr>
          <w:p w14:paraId="68D351DD" w14:textId="45608090" w:rsidR="006B7B43" w:rsidRPr="006B7B43" w:rsidRDefault="006B7B43" w:rsidP="006B7B43">
            <w:pPr>
              <w:jc w:val="center"/>
              <w:rPr>
                <w:rFonts w:ascii="Times New Roman" w:hAnsi="Times New Roman" w:cs="Times New Roman"/>
                <w:sz w:val="24"/>
                <w:szCs w:val="24"/>
              </w:rPr>
            </w:pPr>
            <w:r>
              <w:rPr>
                <w:rFonts w:ascii="Times New Roman" w:hAnsi="Times New Roman" w:cs="Times New Roman"/>
                <w:sz w:val="24"/>
                <w:szCs w:val="24"/>
              </w:rPr>
              <w:t>Шт.</w:t>
            </w:r>
          </w:p>
        </w:tc>
        <w:tc>
          <w:tcPr>
            <w:tcW w:w="5666" w:type="dxa"/>
            <w:shd w:val="clear" w:color="auto" w:fill="FFFFFF" w:themeFill="background1"/>
          </w:tcPr>
          <w:p w14:paraId="4CD970AC" w14:textId="4F938147" w:rsidR="006B7B43" w:rsidRPr="006B7B43" w:rsidRDefault="006B7B43" w:rsidP="006B7B43">
            <w:pPr>
              <w:rPr>
                <w:rFonts w:ascii="Times New Roman" w:hAnsi="Times New Roman" w:cs="Times New Roman"/>
                <w:sz w:val="24"/>
                <w:szCs w:val="24"/>
              </w:rPr>
            </w:pPr>
            <w:r w:rsidRPr="006B7B43">
              <w:rPr>
                <w:rFonts w:ascii="Times New Roman" w:hAnsi="Times New Roman" w:cs="Times New Roman"/>
                <w:sz w:val="24"/>
                <w:szCs w:val="24"/>
              </w:rPr>
              <w:t>Урна со вставкой Размер 420х420х670 (</w:t>
            </w:r>
            <w:proofErr w:type="spellStart"/>
            <w:r w:rsidRPr="006B7B43">
              <w:rPr>
                <w:rFonts w:ascii="Times New Roman" w:hAnsi="Times New Roman" w:cs="Times New Roman"/>
                <w:sz w:val="24"/>
                <w:szCs w:val="24"/>
              </w:rPr>
              <w:t>ДхШхВ</w:t>
            </w:r>
            <w:proofErr w:type="spellEnd"/>
            <w:r w:rsidRPr="006B7B43">
              <w:rPr>
                <w:rFonts w:ascii="Times New Roman" w:hAnsi="Times New Roman" w:cs="Times New Roman"/>
                <w:sz w:val="24"/>
                <w:szCs w:val="24"/>
              </w:rPr>
              <w:t>) мм</w:t>
            </w:r>
          </w:p>
          <w:p w14:paraId="3CCB2460" w14:textId="4CC464C7" w:rsidR="006B7B43" w:rsidRPr="006B7B43" w:rsidRDefault="006B7B43" w:rsidP="006B7B43">
            <w:pPr>
              <w:rPr>
                <w:rFonts w:ascii="Times New Roman" w:hAnsi="Times New Roman" w:cs="Times New Roman"/>
                <w:sz w:val="24"/>
                <w:szCs w:val="24"/>
                <w:u w:val="single"/>
              </w:rPr>
            </w:pPr>
            <w:r w:rsidRPr="006B7B43">
              <w:rPr>
                <w:rFonts w:ascii="Times New Roman" w:hAnsi="Times New Roman" w:cs="Times New Roman"/>
                <w:sz w:val="24"/>
                <w:szCs w:val="24"/>
              </w:rPr>
              <w:t xml:space="preserve">Деревянная четырехгранная урна на бетонном основании. Внутри урна </w:t>
            </w:r>
            <w:proofErr w:type="gramStart"/>
            <w:r w:rsidRPr="006B7B43">
              <w:rPr>
                <w:rFonts w:ascii="Times New Roman" w:hAnsi="Times New Roman" w:cs="Times New Roman"/>
                <w:sz w:val="24"/>
                <w:szCs w:val="24"/>
              </w:rPr>
              <w:t>имеет  металлическое</w:t>
            </w:r>
            <w:proofErr w:type="gramEnd"/>
            <w:r w:rsidRPr="006B7B43">
              <w:rPr>
                <w:rFonts w:ascii="Times New Roman" w:hAnsi="Times New Roman" w:cs="Times New Roman"/>
                <w:sz w:val="24"/>
                <w:szCs w:val="24"/>
              </w:rPr>
              <w:t xml:space="preserve"> ведро с двумя ручками, выполненное из металлического каркаса . </w:t>
            </w:r>
            <w:proofErr w:type="gramStart"/>
            <w:r w:rsidRPr="006B7B43">
              <w:rPr>
                <w:rFonts w:ascii="Times New Roman" w:hAnsi="Times New Roman" w:cs="Times New Roman"/>
                <w:sz w:val="24"/>
                <w:szCs w:val="24"/>
              </w:rPr>
              <w:t>Железобетонное  основание</w:t>
            </w:r>
            <w:proofErr w:type="gramEnd"/>
            <w:r w:rsidRPr="006B7B43">
              <w:rPr>
                <w:rFonts w:ascii="Times New Roman" w:hAnsi="Times New Roman" w:cs="Times New Roman"/>
                <w:sz w:val="24"/>
                <w:szCs w:val="24"/>
              </w:rPr>
              <w:t xml:space="preserve"> толщиной 100мм и шириной 420мм. Поверхность бетона обработана краской для бетонных изделий серого цвета. На каркасе установлены деревянные доски сечением не менее 30х50 мм.</w:t>
            </w:r>
          </w:p>
        </w:tc>
      </w:tr>
      <w:tr w:rsidR="006B7B43" w:rsidRPr="006B7B43" w14:paraId="44C1C0E9" w14:textId="0412BD11" w:rsidTr="008925EA">
        <w:trPr>
          <w:trHeight w:val="804"/>
        </w:trPr>
        <w:tc>
          <w:tcPr>
            <w:tcW w:w="992" w:type="dxa"/>
            <w:shd w:val="clear" w:color="auto" w:fill="FFFFFF" w:themeFill="background1"/>
            <w:vAlign w:val="center"/>
          </w:tcPr>
          <w:p w14:paraId="789F2556" w14:textId="370852A2" w:rsidR="006B7B43" w:rsidRPr="006B7B43" w:rsidRDefault="008925EA" w:rsidP="00EA6C9A">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shd w:val="clear" w:color="auto" w:fill="FFFFFF" w:themeFill="background1"/>
            <w:vAlign w:val="center"/>
          </w:tcPr>
          <w:p w14:paraId="172965DC" w14:textId="77777777" w:rsidR="006B7B43" w:rsidRPr="006B7B43" w:rsidRDefault="006B7B43" w:rsidP="00EA6C9A">
            <w:pPr>
              <w:jc w:val="center"/>
              <w:rPr>
                <w:rFonts w:ascii="Times New Roman" w:eastAsia="Times New Roman" w:hAnsi="Times New Roman" w:cs="Times New Roman"/>
                <w:color w:val="000000"/>
                <w:sz w:val="24"/>
                <w:szCs w:val="24"/>
                <w:lang w:eastAsia="ru-RU"/>
              </w:rPr>
            </w:pPr>
            <w:r w:rsidRPr="006B7B43">
              <w:rPr>
                <w:rFonts w:ascii="Times New Roman" w:eastAsia="Times New Roman" w:hAnsi="Times New Roman" w:cs="Times New Roman"/>
                <w:color w:val="000000"/>
                <w:sz w:val="24"/>
                <w:szCs w:val="24"/>
                <w:lang w:eastAsia="ru-RU"/>
              </w:rPr>
              <w:t xml:space="preserve">Бордюр </w:t>
            </w:r>
          </w:p>
        </w:tc>
        <w:tc>
          <w:tcPr>
            <w:tcW w:w="1275" w:type="dxa"/>
            <w:shd w:val="clear" w:color="auto" w:fill="FFFFFF" w:themeFill="background1"/>
            <w:vAlign w:val="center"/>
          </w:tcPr>
          <w:p w14:paraId="5D7117DA" w14:textId="0D5CF516" w:rsidR="006B7B43" w:rsidRPr="006B7B43" w:rsidRDefault="006E4121" w:rsidP="00EA6C9A">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42</w:t>
            </w:r>
          </w:p>
        </w:tc>
        <w:tc>
          <w:tcPr>
            <w:tcW w:w="1276" w:type="dxa"/>
            <w:shd w:val="clear" w:color="auto" w:fill="FFFFFF" w:themeFill="background1"/>
            <w:vAlign w:val="center"/>
          </w:tcPr>
          <w:p w14:paraId="0C160CC9" w14:textId="0F5ACD6D" w:rsidR="006B7B43" w:rsidRPr="006B7B43" w:rsidRDefault="006B7B43" w:rsidP="006B7B43">
            <w:pPr>
              <w:jc w:val="center"/>
              <w:rPr>
                <w:rFonts w:ascii="Times New Roman" w:hAnsi="Times New Roman" w:cs="Times New Roman"/>
                <w:b/>
                <w:sz w:val="24"/>
                <w:szCs w:val="24"/>
              </w:rPr>
            </w:pPr>
            <w:r>
              <w:rPr>
                <w:rFonts w:ascii="Times New Roman" w:hAnsi="Times New Roman" w:cs="Times New Roman"/>
                <w:sz w:val="24"/>
                <w:szCs w:val="24"/>
              </w:rPr>
              <w:t>Шт.</w:t>
            </w:r>
          </w:p>
        </w:tc>
        <w:tc>
          <w:tcPr>
            <w:tcW w:w="5666" w:type="dxa"/>
            <w:shd w:val="clear" w:color="auto" w:fill="FFFFFF" w:themeFill="background1"/>
          </w:tcPr>
          <w:p w14:paraId="338BF33F" w14:textId="4AC1E90A" w:rsidR="006B7B43" w:rsidRPr="006B7B43" w:rsidRDefault="006B7B43" w:rsidP="006B7B43">
            <w:pPr>
              <w:rPr>
                <w:rFonts w:ascii="Times New Roman" w:hAnsi="Times New Roman" w:cs="Times New Roman"/>
                <w:sz w:val="24"/>
                <w:szCs w:val="24"/>
              </w:rPr>
            </w:pPr>
            <w:r w:rsidRPr="006B7B43">
              <w:rPr>
                <w:rFonts w:ascii="Times New Roman" w:hAnsi="Times New Roman" w:cs="Times New Roman"/>
                <w:sz w:val="24"/>
                <w:szCs w:val="24"/>
              </w:rPr>
              <w:t>Бордюр парковый, р</w:t>
            </w:r>
            <w:r w:rsidRPr="006B7B43">
              <w:rPr>
                <w:rFonts w:ascii="Times New Roman" w:eastAsia="Calibri" w:hAnsi="Times New Roman" w:cs="Times New Roman"/>
                <w:sz w:val="24"/>
                <w:szCs w:val="24"/>
              </w:rPr>
              <w:t>азмер:1000х200х80 мм</w:t>
            </w:r>
          </w:p>
          <w:p w14:paraId="5DEBDAA3" w14:textId="1AFF9900" w:rsidR="006B7B43" w:rsidRPr="006B7B43" w:rsidRDefault="006B7B43" w:rsidP="006B7B43">
            <w:pPr>
              <w:rPr>
                <w:rFonts w:ascii="Times New Roman" w:eastAsia="Times New Roman" w:hAnsi="Times New Roman" w:cs="Times New Roman"/>
                <w:sz w:val="24"/>
                <w:szCs w:val="24"/>
                <w:lang w:eastAsia="ru-RU"/>
              </w:rPr>
            </w:pPr>
            <w:r w:rsidRPr="006B7B43">
              <w:rPr>
                <w:rFonts w:ascii="Times New Roman" w:hAnsi="Times New Roman" w:cs="Times New Roman"/>
                <w:sz w:val="24"/>
                <w:szCs w:val="24"/>
              </w:rPr>
              <w:t xml:space="preserve">Бордюр парковый по ГОСТ 6665-91. Марка бетона М150. Должен быть произведен методом </w:t>
            </w:r>
            <w:proofErr w:type="spellStart"/>
            <w:r w:rsidRPr="006B7B43">
              <w:rPr>
                <w:rFonts w:ascii="Times New Roman" w:hAnsi="Times New Roman" w:cs="Times New Roman"/>
                <w:sz w:val="24"/>
                <w:szCs w:val="24"/>
              </w:rPr>
              <w:t>вибропрессования</w:t>
            </w:r>
            <w:proofErr w:type="spellEnd"/>
            <w:r w:rsidRPr="006B7B43">
              <w:rPr>
                <w:rFonts w:ascii="Times New Roman" w:hAnsi="Times New Roman" w:cs="Times New Roman"/>
                <w:sz w:val="24"/>
                <w:szCs w:val="24"/>
              </w:rPr>
              <w:t>.</w:t>
            </w:r>
          </w:p>
        </w:tc>
      </w:tr>
    </w:tbl>
    <w:p w14:paraId="58128768" w14:textId="39919F23" w:rsidR="00855D9C" w:rsidRDefault="00855D9C" w:rsidP="00335DB2">
      <w:pPr>
        <w:spacing w:after="0" w:line="240" w:lineRule="auto"/>
        <w:rPr>
          <w:rFonts w:ascii="Times New Roman" w:hAnsi="Times New Roman" w:cs="Times New Roman"/>
          <w:sz w:val="28"/>
          <w:szCs w:val="28"/>
        </w:rPr>
      </w:pPr>
    </w:p>
    <w:sectPr w:rsidR="00855D9C" w:rsidSect="006B7B43">
      <w:pgSz w:w="11906" w:h="16838"/>
      <w:pgMar w:top="284" w:right="426" w:bottom="284" w:left="28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F39E9"/>
    <w:multiLevelType w:val="hybridMultilevel"/>
    <w:tmpl w:val="C3367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4200F3"/>
    <w:multiLevelType w:val="hybridMultilevel"/>
    <w:tmpl w:val="7F72AA48"/>
    <w:lvl w:ilvl="0" w:tplc="389ACF08">
      <w:start w:val="1"/>
      <w:numFmt w:val="bullet"/>
      <w:lvlText w:val=""/>
      <w:lvlJc w:val="left"/>
      <w:pPr>
        <w:ind w:left="1287" w:hanging="360"/>
      </w:pPr>
      <w:rPr>
        <w:rFonts w:ascii="Symbol" w:hAnsi="Symbol" w:hint="default"/>
        <w:color w:val="00000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32511A82"/>
    <w:multiLevelType w:val="hybridMultilevel"/>
    <w:tmpl w:val="76064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7863384"/>
    <w:multiLevelType w:val="hybridMultilevel"/>
    <w:tmpl w:val="F830CCA2"/>
    <w:lvl w:ilvl="0" w:tplc="2A94D9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48052EBC"/>
    <w:multiLevelType w:val="hybridMultilevel"/>
    <w:tmpl w:val="480C72FC"/>
    <w:lvl w:ilvl="0" w:tplc="2A94D9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D7D4FC9"/>
    <w:multiLevelType w:val="hybridMultilevel"/>
    <w:tmpl w:val="31CEFCFE"/>
    <w:lvl w:ilvl="0" w:tplc="2A94D9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1C316BA"/>
    <w:multiLevelType w:val="hybridMultilevel"/>
    <w:tmpl w:val="03A05CDE"/>
    <w:lvl w:ilvl="0" w:tplc="2A94D9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376444D"/>
    <w:multiLevelType w:val="hybridMultilevel"/>
    <w:tmpl w:val="91ECA8A6"/>
    <w:lvl w:ilvl="0" w:tplc="389ACF08">
      <w:start w:val="1"/>
      <w:numFmt w:val="bullet"/>
      <w:lvlText w:val=""/>
      <w:lvlJc w:val="left"/>
      <w:pPr>
        <w:ind w:left="2052" w:hanging="360"/>
      </w:pPr>
      <w:rPr>
        <w:rFonts w:ascii="Symbol" w:hAnsi="Symbol" w:hint="default"/>
        <w:color w:val="000000"/>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6F2"/>
    <w:rsid w:val="00000E02"/>
    <w:rsid w:val="00005C54"/>
    <w:rsid w:val="000060A8"/>
    <w:rsid w:val="00006B27"/>
    <w:rsid w:val="00006B6E"/>
    <w:rsid w:val="00012D9A"/>
    <w:rsid w:val="00015FCF"/>
    <w:rsid w:val="00022AD0"/>
    <w:rsid w:val="00024655"/>
    <w:rsid w:val="000255AD"/>
    <w:rsid w:val="000255E1"/>
    <w:rsid w:val="000258BE"/>
    <w:rsid w:val="00036C49"/>
    <w:rsid w:val="00037DC4"/>
    <w:rsid w:val="00043B02"/>
    <w:rsid w:val="00047D99"/>
    <w:rsid w:val="00050084"/>
    <w:rsid w:val="00050C1A"/>
    <w:rsid w:val="00052841"/>
    <w:rsid w:val="00053DF0"/>
    <w:rsid w:val="00054B38"/>
    <w:rsid w:val="00054CB6"/>
    <w:rsid w:val="00055F1B"/>
    <w:rsid w:val="00063524"/>
    <w:rsid w:val="00063B22"/>
    <w:rsid w:val="000659EE"/>
    <w:rsid w:val="00065D6C"/>
    <w:rsid w:val="000661CB"/>
    <w:rsid w:val="000664E3"/>
    <w:rsid w:val="000705D9"/>
    <w:rsid w:val="00070C16"/>
    <w:rsid w:val="00072635"/>
    <w:rsid w:val="000737EE"/>
    <w:rsid w:val="0007540C"/>
    <w:rsid w:val="00081680"/>
    <w:rsid w:val="000852CC"/>
    <w:rsid w:val="000855E9"/>
    <w:rsid w:val="00085E63"/>
    <w:rsid w:val="00092693"/>
    <w:rsid w:val="00092C86"/>
    <w:rsid w:val="00094A7B"/>
    <w:rsid w:val="000960F4"/>
    <w:rsid w:val="000A1DD9"/>
    <w:rsid w:val="000A369A"/>
    <w:rsid w:val="000C324E"/>
    <w:rsid w:val="000C5D7C"/>
    <w:rsid w:val="000D071E"/>
    <w:rsid w:val="000D1040"/>
    <w:rsid w:val="000D16DB"/>
    <w:rsid w:val="000D6A77"/>
    <w:rsid w:val="000E162C"/>
    <w:rsid w:val="000E3049"/>
    <w:rsid w:val="000E3380"/>
    <w:rsid w:val="000E3ECE"/>
    <w:rsid w:val="000F0EA3"/>
    <w:rsid w:val="000F319B"/>
    <w:rsid w:val="000F6779"/>
    <w:rsid w:val="000F67B4"/>
    <w:rsid w:val="00101CB5"/>
    <w:rsid w:val="00104D36"/>
    <w:rsid w:val="00106EE9"/>
    <w:rsid w:val="00107A09"/>
    <w:rsid w:val="00110CC6"/>
    <w:rsid w:val="001126FF"/>
    <w:rsid w:val="00112EE9"/>
    <w:rsid w:val="00113619"/>
    <w:rsid w:val="0011492A"/>
    <w:rsid w:val="00114C4C"/>
    <w:rsid w:val="0011621E"/>
    <w:rsid w:val="00116F77"/>
    <w:rsid w:val="0011726E"/>
    <w:rsid w:val="00125D4B"/>
    <w:rsid w:val="001279ED"/>
    <w:rsid w:val="00130E9D"/>
    <w:rsid w:val="00131538"/>
    <w:rsid w:val="001316BC"/>
    <w:rsid w:val="00132759"/>
    <w:rsid w:val="00133200"/>
    <w:rsid w:val="00136BCE"/>
    <w:rsid w:val="00141644"/>
    <w:rsid w:val="00142C3C"/>
    <w:rsid w:val="00145073"/>
    <w:rsid w:val="00146FCB"/>
    <w:rsid w:val="00150DFB"/>
    <w:rsid w:val="00150E57"/>
    <w:rsid w:val="00152E44"/>
    <w:rsid w:val="0015327C"/>
    <w:rsid w:val="001537BF"/>
    <w:rsid w:val="0015424F"/>
    <w:rsid w:val="00154358"/>
    <w:rsid w:val="00154872"/>
    <w:rsid w:val="001552A2"/>
    <w:rsid w:val="00156281"/>
    <w:rsid w:val="00156DD5"/>
    <w:rsid w:val="001639B3"/>
    <w:rsid w:val="00165C15"/>
    <w:rsid w:val="00166776"/>
    <w:rsid w:val="00166F0B"/>
    <w:rsid w:val="00167023"/>
    <w:rsid w:val="00170227"/>
    <w:rsid w:val="0017070C"/>
    <w:rsid w:val="00171073"/>
    <w:rsid w:val="00171955"/>
    <w:rsid w:val="00176856"/>
    <w:rsid w:val="00176C52"/>
    <w:rsid w:val="00177388"/>
    <w:rsid w:val="001838D9"/>
    <w:rsid w:val="00186B76"/>
    <w:rsid w:val="0019404C"/>
    <w:rsid w:val="00197A30"/>
    <w:rsid w:val="001A2ADE"/>
    <w:rsid w:val="001A4BA5"/>
    <w:rsid w:val="001A7A6C"/>
    <w:rsid w:val="001A7DBC"/>
    <w:rsid w:val="001B1CA0"/>
    <w:rsid w:val="001B70B4"/>
    <w:rsid w:val="001C6826"/>
    <w:rsid w:val="001D3AC3"/>
    <w:rsid w:val="001D5083"/>
    <w:rsid w:val="001D7F5B"/>
    <w:rsid w:val="001E3A6E"/>
    <w:rsid w:val="001E4070"/>
    <w:rsid w:val="001E49A1"/>
    <w:rsid w:val="001E7554"/>
    <w:rsid w:val="001F0652"/>
    <w:rsid w:val="001F0680"/>
    <w:rsid w:val="001F0E01"/>
    <w:rsid w:val="001F672D"/>
    <w:rsid w:val="001F68C7"/>
    <w:rsid w:val="002000EE"/>
    <w:rsid w:val="00201AA4"/>
    <w:rsid w:val="0020297F"/>
    <w:rsid w:val="00204B30"/>
    <w:rsid w:val="00206553"/>
    <w:rsid w:val="002173C7"/>
    <w:rsid w:val="00223832"/>
    <w:rsid w:val="00231949"/>
    <w:rsid w:val="00234839"/>
    <w:rsid w:val="00235C95"/>
    <w:rsid w:val="00236A75"/>
    <w:rsid w:val="00243E15"/>
    <w:rsid w:val="00245F0C"/>
    <w:rsid w:val="0024725C"/>
    <w:rsid w:val="00247369"/>
    <w:rsid w:val="0025261A"/>
    <w:rsid w:val="002532EF"/>
    <w:rsid w:val="00257A46"/>
    <w:rsid w:val="00261862"/>
    <w:rsid w:val="00262D97"/>
    <w:rsid w:val="00263EB4"/>
    <w:rsid w:val="002670E2"/>
    <w:rsid w:val="00267563"/>
    <w:rsid w:val="00270EA7"/>
    <w:rsid w:val="002717CE"/>
    <w:rsid w:val="002726DB"/>
    <w:rsid w:val="00272CD2"/>
    <w:rsid w:val="0027452F"/>
    <w:rsid w:val="002748C4"/>
    <w:rsid w:val="002749F9"/>
    <w:rsid w:val="00274EFB"/>
    <w:rsid w:val="002752C0"/>
    <w:rsid w:val="00280189"/>
    <w:rsid w:val="00283D50"/>
    <w:rsid w:val="002842C8"/>
    <w:rsid w:val="002862EF"/>
    <w:rsid w:val="002869FD"/>
    <w:rsid w:val="002870CE"/>
    <w:rsid w:val="0029069B"/>
    <w:rsid w:val="002907EA"/>
    <w:rsid w:val="002916EC"/>
    <w:rsid w:val="00291C9E"/>
    <w:rsid w:val="002921FD"/>
    <w:rsid w:val="002931C7"/>
    <w:rsid w:val="002934FA"/>
    <w:rsid w:val="002A064B"/>
    <w:rsid w:val="002A17AF"/>
    <w:rsid w:val="002A2D92"/>
    <w:rsid w:val="002A32A9"/>
    <w:rsid w:val="002A4857"/>
    <w:rsid w:val="002A5EED"/>
    <w:rsid w:val="002A70C5"/>
    <w:rsid w:val="002B006A"/>
    <w:rsid w:val="002B0C6D"/>
    <w:rsid w:val="002B2FB3"/>
    <w:rsid w:val="002B4593"/>
    <w:rsid w:val="002B7EF2"/>
    <w:rsid w:val="002C0BD0"/>
    <w:rsid w:val="002C3FED"/>
    <w:rsid w:val="002C40CA"/>
    <w:rsid w:val="002C7FC9"/>
    <w:rsid w:val="002D1703"/>
    <w:rsid w:val="002D61E5"/>
    <w:rsid w:val="002E004D"/>
    <w:rsid w:val="002E09C0"/>
    <w:rsid w:val="002E1A1A"/>
    <w:rsid w:val="002E24F1"/>
    <w:rsid w:val="002E37B1"/>
    <w:rsid w:val="002E4197"/>
    <w:rsid w:val="002E5D97"/>
    <w:rsid w:val="002E731E"/>
    <w:rsid w:val="002F00C9"/>
    <w:rsid w:val="002F3495"/>
    <w:rsid w:val="002F45FE"/>
    <w:rsid w:val="002F48E0"/>
    <w:rsid w:val="002F7370"/>
    <w:rsid w:val="003042CB"/>
    <w:rsid w:val="003061DA"/>
    <w:rsid w:val="00306F11"/>
    <w:rsid w:val="003107F3"/>
    <w:rsid w:val="00310E9D"/>
    <w:rsid w:val="00311EEB"/>
    <w:rsid w:val="00314D5F"/>
    <w:rsid w:val="00316BC8"/>
    <w:rsid w:val="0031709E"/>
    <w:rsid w:val="0032257A"/>
    <w:rsid w:val="003228EE"/>
    <w:rsid w:val="00323EE2"/>
    <w:rsid w:val="00324C19"/>
    <w:rsid w:val="00325186"/>
    <w:rsid w:val="00325DA1"/>
    <w:rsid w:val="0032608B"/>
    <w:rsid w:val="00327386"/>
    <w:rsid w:val="00330095"/>
    <w:rsid w:val="00331CC5"/>
    <w:rsid w:val="00332A55"/>
    <w:rsid w:val="00335DB2"/>
    <w:rsid w:val="00341BDD"/>
    <w:rsid w:val="00342B7E"/>
    <w:rsid w:val="00343360"/>
    <w:rsid w:val="0034448F"/>
    <w:rsid w:val="00350FE4"/>
    <w:rsid w:val="003514EE"/>
    <w:rsid w:val="00352E07"/>
    <w:rsid w:val="003532B5"/>
    <w:rsid w:val="00355FD3"/>
    <w:rsid w:val="00356CEB"/>
    <w:rsid w:val="00367709"/>
    <w:rsid w:val="003719A5"/>
    <w:rsid w:val="003735BD"/>
    <w:rsid w:val="00373AE7"/>
    <w:rsid w:val="00375595"/>
    <w:rsid w:val="003800FD"/>
    <w:rsid w:val="00383CD3"/>
    <w:rsid w:val="0038464A"/>
    <w:rsid w:val="00384C77"/>
    <w:rsid w:val="0039740E"/>
    <w:rsid w:val="003A521B"/>
    <w:rsid w:val="003A5268"/>
    <w:rsid w:val="003A658E"/>
    <w:rsid w:val="003B13BD"/>
    <w:rsid w:val="003B16CE"/>
    <w:rsid w:val="003B19F0"/>
    <w:rsid w:val="003B4676"/>
    <w:rsid w:val="003B5F31"/>
    <w:rsid w:val="003B5FB1"/>
    <w:rsid w:val="003B6D91"/>
    <w:rsid w:val="003C0B39"/>
    <w:rsid w:val="003C20C1"/>
    <w:rsid w:val="003C39F0"/>
    <w:rsid w:val="003C72DF"/>
    <w:rsid w:val="003C79BD"/>
    <w:rsid w:val="003D1757"/>
    <w:rsid w:val="003D20A7"/>
    <w:rsid w:val="003D322B"/>
    <w:rsid w:val="003E1171"/>
    <w:rsid w:val="003E1EAF"/>
    <w:rsid w:val="003E1F16"/>
    <w:rsid w:val="003E2536"/>
    <w:rsid w:val="003E3F3C"/>
    <w:rsid w:val="003F002B"/>
    <w:rsid w:val="003F01EB"/>
    <w:rsid w:val="003F0A77"/>
    <w:rsid w:val="003F1251"/>
    <w:rsid w:val="003F2CC9"/>
    <w:rsid w:val="003F4533"/>
    <w:rsid w:val="003F5319"/>
    <w:rsid w:val="003F733D"/>
    <w:rsid w:val="00400413"/>
    <w:rsid w:val="00400A92"/>
    <w:rsid w:val="004015AE"/>
    <w:rsid w:val="004041B0"/>
    <w:rsid w:val="004066F7"/>
    <w:rsid w:val="004103DE"/>
    <w:rsid w:val="00411C86"/>
    <w:rsid w:val="00413C8C"/>
    <w:rsid w:val="0041508E"/>
    <w:rsid w:val="00415E28"/>
    <w:rsid w:val="00416516"/>
    <w:rsid w:val="004175CB"/>
    <w:rsid w:val="0042145D"/>
    <w:rsid w:val="00426D21"/>
    <w:rsid w:val="0042778C"/>
    <w:rsid w:val="004279DB"/>
    <w:rsid w:val="00427E4F"/>
    <w:rsid w:val="004366E1"/>
    <w:rsid w:val="00436D16"/>
    <w:rsid w:val="00437992"/>
    <w:rsid w:val="00440104"/>
    <w:rsid w:val="00450131"/>
    <w:rsid w:val="00451280"/>
    <w:rsid w:val="004540F6"/>
    <w:rsid w:val="00454C37"/>
    <w:rsid w:val="00455234"/>
    <w:rsid w:val="00456119"/>
    <w:rsid w:val="004571F4"/>
    <w:rsid w:val="00460AB9"/>
    <w:rsid w:val="00461D89"/>
    <w:rsid w:val="00461EAA"/>
    <w:rsid w:val="004636F2"/>
    <w:rsid w:val="00464BF4"/>
    <w:rsid w:val="00470792"/>
    <w:rsid w:val="004707BE"/>
    <w:rsid w:val="004736C6"/>
    <w:rsid w:val="00474ADA"/>
    <w:rsid w:val="00476091"/>
    <w:rsid w:val="004826DA"/>
    <w:rsid w:val="00485D99"/>
    <w:rsid w:val="00485E31"/>
    <w:rsid w:val="00490927"/>
    <w:rsid w:val="00491943"/>
    <w:rsid w:val="00491999"/>
    <w:rsid w:val="0049568A"/>
    <w:rsid w:val="004A0A0C"/>
    <w:rsid w:val="004A5A39"/>
    <w:rsid w:val="004A7A8B"/>
    <w:rsid w:val="004B03AB"/>
    <w:rsid w:val="004B40B9"/>
    <w:rsid w:val="004B57B9"/>
    <w:rsid w:val="004B7F27"/>
    <w:rsid w:val="004D07E1"/>
    <w:rsid w:val="004D242C"/>
    <w:rsid w:val="004D432B"/>
    <w:rsid w:val="004D47D5"/>
    <w:rsid w:val="004D74B8"/>
    <w:rsid w:val="004E2895"/>
    <w:rsid w:val="004E75B5"/>
    <w:rsid w:val="004F2247"/>
    <w:rsid w:val="004F6D6B"/>
    <w:rsid w:val="004F7D92"/>
    <w:rsid w:val="004F7F85"/>
    <w:rsid w:val="00511E19"/>
    <w:rsid w:val="005141A7"/>
    <w:rsid w:val="00515CAA"/>
    <w:rsid w:val="005165D3"/>
    <w:rsid w:val="00520730"/>
    <w:rsid w:val="00520E26"/>
    <w:rsid w:val="00530461"/>
    <w:rsid w:val="00530FAB"/>
    <w:rsid w:val="00533715"/>
    <w:rsid w:val="0053461E"/>
    <w:rsid w:val="005369F0"/>
    <w:rsid w:val="00537F75"/>
    <w:rsid w:val="00542034"/>
    <w:rsid w:val="005434CE"/>
    <w:rsid w:val="005435F1"/>
    <w:rsid w:val="005457A0"/>
    <w:rsid w:val="005500AC"/>
    <w:rsid w:val="00551880"/>
    <w:rsid w:val="00551B39"/>
    <w:rsid w:val="00552582"/>
    <w:rsid w:val="0055295C"/>
    <w:rsid w:val="00556C61"/>
    <w:rsid w:val="00560C27"/>
    <w:rsid w:val="005648FB"/>
    <w:rsid w:val="00564F8D"/>
    <w:rsid w:val="005659AB"/>
    <w:rsid w:val="005663E3"/>
    <w:rsid w:val="005757B5"/>
    <w:rsid w:val="00575837"/>
    <w:rsid w:val="0057701C"/>
    <w:rsid w:val="005867B3"/>
    <w:rsid w:val="00590643"/>
    <w:rsid w:val="005927EF"/>
    <w:rsid w:val="00593865"/>
    <w:rsid w:val="005938F8"/>
    <w:rsid w:val="00596785"/>
    <w:rsid w:val="005976A9"/>
    <w:rsid w:val="005A1C3C"/>
    <w:rsid w:val="005A2B0C"/>
    <w:rsid w:val="005A4A71"/>
    <w:rsid w:val="005A7ECD"/>
    <w:rsid w:val="005B0D83"/>
    <w:rsid w:val="005B0DBC"/>
    <w:rsid w:val="005B2B44"/>
    <w:rsid w:val="005B48EE"/>
    <w:rsid w:val="005B5F62"/>
    <w:rsid w:val="005B7DD6"/>
    <w:rsid w:val="005C04AF"/>
    <w:rsid w:val="005C1874"/>
    <w:rsid w:val="005C3B58"/>
    <w:rsid w:val="005C471A"/>
    <w:rsid w:val="005C5946"/>
    <w:rsid w:val="005C5FD4"/>
    <w:rsid w:val="005C6D1A"/>
    <w:rsid w:val="005D08D9"/>
    <w:rsid w:val="005D456B"/>
    <w:rsid w:val="005D56E1"/>
    <w:rsid w:val="005D5951"/>
    <w:rsid w:val="005E00C5"/>
    <w:rsid w:val="005E0EFB"/>
    <w:rsid w:val="005F3BD7"/>
    <w:rsid w:val="005F4069"/>
    <w:rsid w:val="00601270"/>
    <w:rsid w:val="00601E15"/>
    <w:rsid w:val="00602F97"/>
    <w:rsid w:val="006031B8"/>
    <w:rsid w:val="00604673"/>
    <w:rsid w:val="006077BE"/>
    <w:rsid w:val="00610310"/>
    <w:rsid w:val="0061103C"/>
    <w:rsid w:val="0061732C"/>
    <w:rsid w:val="00621DCC"/>
    <w:rsid w:val="00625D40"/>
    <w:rsid w:val="0062735B"/>
    <w:rsid w:val="006278B1"/>
    <w:rsid w:val="006316D4"/>
    <w:rsid w:val="0063234A"/>
    <w:rsid w:val="006329E2"/>
    <w:rsid w:val="006364E0"/>
    <w:rsid w:val="006416AD"/>
    <w:rsid w:val="00645825"/>
    <w:rsid w:val="006458D4"/>
    <w:rsid w:val="00645CA1"/>
    <w:rsid w:val="00654CB6"/>
    <w:rsid w:val="0065603C"/>
    <w:rsid w:val="00661BE4"/>
    <w:rsid w:val="006659D1"/>
    <w:rsid w:val="006660DE"/>
    <w:rsid w:val="00667037"/>
    <w:rsid w:val="00667CD3"/>
    <w:rsid w:val="00670EE0"/>
    <w:rsid w:val="00673CF8"/>
    <w:rsid w:val="006742B1"/>
    <w:rsid w:val="006751C5"/>
    <w:rsid w:val="006761BE"/>
    <w:rsid w:val="00676451"/>
    <w:rsid w:val="0068237E"/>
    <w:rsid w:val="00682E27"/>
    <w:rsid w:val="00684882"/>
    <w:rsid w:val="006918AE"/>
    <w:rsid w:val="00691F6F"/>
    <w:rsid w:val="00692E67"/>
    <w:rsid w:val="006A1E74"/>
    <w:rsid w:val="006A697D"/>
    <w:rsid w:val="006A7188"/>
    <w:rsid w:val="006B15A6"/>
    <w:rsid w:val="006B3856"/>
    <w:rsid w:val="006B6BCE"/>
    <w:rsid w:val="006B7B43"/>
    <w:rsid w:val="006B7D63"/>
    <w:rsid w:val="006C055B"/>
    <w:rsid w:val="006C0CCA"/>
    <w:rsid w:val="006C7C13"/>
    <w:rsid w:val="006D1F61"/>
    <w:rsid w:val="006D212D"/>
    <w:rsid w:val="006D60D6"/>
    <w:rsid w:val="006D6FEB"/>
    <w:rsid w:val="006E2EB6"/>
    <w:rsid w:val="006E3E2F"/>
    <w:rsid w:val="006E3E3B"/>
    <w:rsid w:val="006E4121"/>
    <w:rsid w:val="006E60A1"/>
    <w:rsid w:val="006E65E0"/>
    <w:rsid w:val="006E66A3"/>
    <w:rsid w:val="006F1B33"/>
    <w:rsid w:val="006F247F"/>
    <w:rsid w:val="007009A9"/>
    <w:rsid w:val="00701837"/>
    <w:rsid w:val="007051CC"/>
    <w:rsid w:val="007062F9"/>
    <w:rsid w:val="00706310"/>
    <w:rsid w:val="00706704"/>
    <w:rsid w:val="00707816"/>
    <w:rsid w:val="00710FA2"/>
    <w:rsid w:val="0071226B"/>
    <w:rsid w:val="007130F2"/>
    <w:rsid w:val="0071428D"/>
    <w:rsid w:val="007146B4"/>
    <w:rsid w:val="00714A8E"/>
    <w:rsid w:val="00714D8F"/>
    <w:rsid w:val="00716667"/>
    <w:rsid w:val="007166AB"/>
    <w:rsid w:val="0072379D"/>
    <w:rsid w:val="00732D7C"/>
    <w:rsid w:val="007346FA"/>
    <w:rsid w:val="00736EEC"/>
    <w:rsid w:val="00740405"/>
    <w:rsid w:val="00742149"/>
    <w:rsid w:val="00743A08"/>
    <w:rsid w:val="00744FC1"/>
    <w:rsid w:val="00747231"/>
    <w:rsid w:val="007519C0"/>
    <w:rsid w:val="0075499A"/>
    <w:rsid w:val="00762FF2"/>
    <w:rsid w:val="00763702"/>
    <w:rsid w:val="00764A08"/>
    <w:rsid w:val="00765A9A"/>
    <w:rsid w:val="00765EC6"/>
    <w:rsid w:val="00774B91"/>
    <w:rsid w:val="00791757"/>
    <w:rsid w:val="00792ECF"/>
    <w:rsid w:val="007954E6"/>
    <w:rsid w:val="00797EF3"/>
    <w:rsid w:val="007A2BD7"/>
    <w:rsid w:val="007A4EE2"/>
    <w:rsid w:val="007A56A3"/>
    <w:rsid w:val="007A5B6B"/>
    <w:rsid w:val="007A780F"/>
    <w:rsid w:val="007A7DF0"/>
    <w:rsid w:val="007B19B9"/>
    <w:rsid w:val="007B1D24"/>
    <w:rsid w:val="007B253E"/>
    <w:rsid w:val="007B33D4"/>
    <w:rsid w:val="007B3AFE"/>
    <w:rsid w:val="007B7528"/>
    <w:rsid w:val="007B7D70"/>
    <w:rsid w:val="007C08C4"/>
    <w:rsid w:val="007C3068"/>
    <w:rsid w:val="007C7914"/>
    <w:rsid w:val="007D0373"/>
    <w:rsid w:val="007D1403"/>
    <w:rsid w:val="007D2539"/>
    <w:rsid w:val="007D50A1"/>
    <w:rsid w:val="007D7A8A"/>
    <w:rsid w:val="007E05B3"/>
    <w:rsid w:val="007E52E6"/>
    <w:rsid w:val="007E5B05"/>
    <w:rsid w:val="007E6068"/>
    <w:rsid w:val="007F0550"/>
    <w:rsid w:val="007F2CA8"/>
    <w:rsid w:val="007F3004"/>
    <w:rsid w:val="007F4BDE"/>
    <w:rsid w:val="007F4E14"/>
    <w:rsid w:val="00805286"/>
    <w:rsid w:val="0080530F"/>
    <w:rsid w:val="0080627F"/>
    <w:rsid w:val="00813CC6"/>
    <w:rsid w:val="008153CB"/>
    <w:rsid w:val="00815773"/>
    <w:rsid w:val="00816A66"/>
    <w:rsid w:val="00821049"/>
    <w:rsid w:val="00821186"/>
    <w:rsid w:val="00822B73"/>
    <w:rsid w:val="008252B3"/>
    <w:rsid w:val="00827C61"/>
    <w:rsid w:val="008301AE"/>
    <w:rsid w:val="00831374"/>
    <w:rsid w:val="00832DF6"/>
    <w:rsid w:val="00835AF2"/>
    <w:rsid w:val="00843290"/>
    <w:rsid w:val="008438B7"/>
    <w:rsid w:val="00843D69"/>
    <w:rsid w:val="00844E59"/>
    <w:rsid w:val="0084734D"/>
    <w:rsid w:val="008510B8"/>
    <w:rsid w:val="008520F6"/>
    <w:rsid w:val="00854853"/>
    <w:rsid w:val="00855D9C"/>
    <w:rsid w:val="00856CE9"/>
    <w:rsid w:val="0086254E"/>
    <w:rsid w:val="00866CF6"/>
    <w:rsid w:val="00870FF3"/>
    <w:rsid w:val="00871B2C"/>
    <w:rsid w:val="00873F15"/>
    <w:rsid w:val="00873FC5"/>
    <w:rsid w:val="00874277"/>
    <w:rsid w:val="00875491"/>
    <w:rsid w:val="0088094F"/>
    <w:rsid w:val="00882C73"/>
    <w:rsid w:val="00884269"/>
    <w:rsid w:val="0088637A"/>
    <w:rsid w:val="008869ED"/>
    <w:rsid w:val="00886B7D"/>
    <w:rsid w:val="008925EA"/>
    <w:rsid w:val="00893E99"/>
    <w:rsid w:val="008944A9"/>
    <w:rsid w:val="008A2551"/>
    <w:rsid w:val="008A6121"/>
    <w:rsid w:val="008A6260"/>
    <w:rsid w:val="008A7230"/>
    <w:rsid w:val="008B27FB"/>
    <w:rsid w:val="008B5DAF"/>
    <w:rsid w:val="008B5F28"/>
    <w:rsid w:val="008B6550"/>
    <w:rsid w:val="008C3279"/>
    <w:rsid w:val="008C3459"/>
    <w:rsid w:val="008C671C"/>
    <w:rsid w:val="008C7A2E"/>
    <w:rsid w:val="008D01AD"/>
    <w:rsid w:val="008D09C7"/>
    <w:rsid w:val="008D0D25"/>
    <w:rsid w:val="008D12C6"/>
    <w:rsid w:val="008D1FBE"/>
    <w:rsid w:val="008D2B00"/>
    <w:rsid w:val="008D34D9"/>
    <w:rsid w:val="008D4B99"/>
    <w:rsid w:val="008D5650"/>
    <w:rsid w:val="008D6131"/>
    <w:rsid w:val="008E0187"/>
    <w:rsid w:val="008E3FAE"/>
    <w:rsid w:val="008E59C8"/>
    <w:rsid w:val="008F33D6"/>
    <w:rsid w:val="008F39B5"/>
    <w:rsid w:val="008F3BA9"/>
    <w:rsid w:val="008F71D9"/>
    <w:rsid w:val="008F7B94"/>
    <w:rsid w:val="008F7F9E"/>
    <w:rsid w:val="00900CD9"/>
    <w:rsid w:val="00904FB3"/>
    <w:rsid w:val="00905B9C"/>
    <w:rsid w:val="00910346"/>
    <w:rsid w:val="00911C18"/>
    <w:rsid w:val="00912B7F"/>
    <w:rsid w:val="00913833"/>
    <w:rsid w:val="00913F1A"/>
    <w:rsid w:val="0091710A"/>
    <w:rsid w:val="009171A3"/>
    <w:rsid w:val="00923F26"/>
    <w:rsid w:val="00924B2B"/>
    <w:rsid w:val="00925686"/>
    <w:rsid w:val="00925FCC"/>
    <w:rsid w:val="009261CD"/>
    <w:rsid w:val="00930221"/>
    <w:rsid w:val="00931E7C"/>
    <w:rsid w:val="00931F14"/>
    <w:rsid w:val="0093462C"/>
    <w:rsid w:val="00934BC9"/>
    <w:rsid w:val="00934C5B"/>
    <w:rsid w:val="00935C45"/>
    <w:rsid w:val="00937EF9"/>
    <w:rsid w:val="009414BA"/>
    <w:rsid w:val="00941E38"/>
    <w:rsid w:val="00942D46"/>
    <w:rsid w:val="009474BF"/>
    <w:rsid w:val="00953B19"/>
    <w:rsid w:val="00956291"/>
    <w:rsid w:val="00956413"/>
    <w:rsid w:val="00962205"/>
    <w:rsid w:val="009664D1"/>
    <w:rsid w:val="009666D4"/>
    <w:rsid w:val="00970788"/>
    <w:rsid w:val="009734B6"/>
    <w:rsid w:val="00974106"/>
    <w:rsid w:val="00977274"/>
    <w:rsid w:val="00983334"/>
    <w:rsid w:val="009841CC"/>
    <w:rsid w:val="00984812"/>
    <w:rsid w:val="009906DF"/>
    <w:rsid w:val="00991838"/>
    <w:rsid w:val="00992A43"/>
    <w:rsid w:val="00993BF0"/>
    <w:rsid w:val="0099483E"/>
    <w:rsid w:val="00995D2F"/>
    <w:rsid w:val="009963F1"/>
    <w:rsid w:val="00996FD3"/>
    <w:rsid w:val="00997E59"/>
    <w:rsid w:val="009A0B2E"/>
    <w:rsid w:val="009A368D"/>
    <w:rsid w:val="009A454B"/>
    <w:rsid w:val="009A455F"/>
    <w:rsid w:val="009A4FBE"/>
    <w:rsid w:val="009A50E0"/>
    <w:rsid w:val="009A6AA8"/>
    <w:rsid w:val="009A6BEF"/>
    <w:rsid w:val="009B0163"/>
    <w:rsid w:val="009B4720"/>
    <w:rsid w:val="009B5F76"/>
    <w:rsid w:val="009B6F28"/>
    <w:rsid w:val="009C7EA9"/>
    <w:rsid w:val="009D0519"/>
    <w:rsid w:val="009D06C0"/>
    <w:rsid w:val="009D142D"/>
    <w:rsid w:val="009D3345"/>
    <w:rsid w:val="009D480E"/>
    <w:rsid w:val="009E1FDE"/>
    <w:rsid w:val="009E3F27"/>
    <w:rsid w:val="009E75BC"/>
    <w:rsid w:val="009E764F"/>
    <w:rsid w:val="009F12C4"/>
    <w:rsid w:val="009F24FE"/>
    <w:rsid w:val="009F27B4"/>
    <w:rsid w:val="009F537E"/>
    <w:rsid w:val="009F6E50"/>
    <w:rsid w:val="009F7655"/>
    <w:rsid w:val="009F77F2"/>
    <w:rsid w:val="009F7BE5"/>
    <w:rsid w:val="00A03C89"/>
    <w:rsid w:val="00A04750"/>
    <w:rsid w:val="00A07FE4"/>
    <w:rsid w:val="00A100C9"/>
    <w:rsid w:val="00A148D8"/>
    <w:rsid w:val="00A16A7E"/>
    <w:rsid w:val="00A177D7"/>
    <w:rsid w:val="00A235BA"/>
    <w:rsid w:val="00A23BB4"/>
    <w:rsid w:val="00A24AEA"/>
    <w:rsid w:val="00A34A43"/>
    <w:rsid w:val="00A3580B"/>
    <w:rsid w:val="00A35D09"/>
    <w:rsid w:val="00A35E8A"/>
    <w:rsid w:val="00A37CBF"/>
    <w:rsid w:val="00A400BE"/>
    <w:rsid w:val="00A40408"/>
    <w:rsid w:val="00A43969"/>
    <w:rsid w:val="00A44A89"/>
    <w:rsid w:val="00A450BA"/>
    <w:rsid w:val="00A45BFB"/>
    <w:rsid w:val="00A47A3A"/>
    <w:rsid w:val="00A5215E"/>
    <w:rsid w:val="00A55EA4"/>
    <w:rsid w:val="00A64661"/>
    <w:rsid w:val="00A678B2"/>
    <w:rsid w:val="00A8020F"/>
    <w:rsid w:val="00A80614"/>
    <w:rsid w:val="00A811E5"/>
    <w:rsid w:val="00A8197E"/>
    <w:rsid w:val="00A8229C"/>
    <w:rsid w:val="00A854FE"/>
    <w:rsid w:val="00A905DF"/>
    <w:rsid w:val="00A912BA"/>
    <w:rsid w:val="00A940F0"/>
    <w:rsid w:val="00A9481F"/>
    <w:rsid w:val="00A951B6"/>
    <w:rsid w:val="00AA0C46"/>
    <w:rsid w:val="00AA1C23"/>
    <w:rsid w:val="00AA5576"/>
    <w:rsid w:val="00AA5DB4"/>
    <w:rsid w:val="00AB1297"/>
    <w:rsid w:val="00AB187D"/>
    <w:rsid w:val="00AB5E83"/>
    <w:rsid w:val="00AB7FAB"/>
    <w:rsid w:val="00AC035C"/>
    <w:rsid w:val="00AC2124"/>
    <w:rsid w:val="00AC347C"/>
    <w:rsid w:val="00AC3E0B"/>
    <w:rsid w:val="00AC5308"/>
    <w:rsid w:val="00AD09BC"/>
    <w:rsid w:val="00AD10DE"/>
    <w:rsid w:val="00AD110F"/>
    <w:rsid w:val="00AD5098"/>
    <w:rsid w:val="00AD68A1"/>
    <w:rsid w:val="00AD6CD7"/>
    <w:rsid w:val="00AD7800"/>
    <w:rsid w:val="00AE0CCB"/>
    <w:rsid w:val="00AE5229"/>
    <w:rsid w:val="00AE765E"/>
    <w:rsid w:val="00AF0EF3"/>
    <w:rsid w:val="00AF1320"/>
    <w:rsid w:val="00AF1790"/>
    <w:rsid w:val="00AF27C4"/>
    <w:rsid w:val="00AF2C70"/>
    <w:rsid w:val="00AF6CA4"/>
    <w:rsid w:val="00AF6D1B"/>
    <w:rsid w:val="00AF6D42"/>
    <w:rsid w:val="00AF72B6"/>
    <w:rsid w:val="00B01144"/>
    <w:rsid w:val="00B01906"/>
    <w:rsid w:val="00B0427C"/>
    <w:rsid w:val="00B048C9"/>
    <w:rsid w:val="00B051FE"/>
    <w:rsid w:val="00B06276"/>
    <w:rsid w:val="00B0688F"/>
    <w:rsid w:val="00B10F80"/>
    <w:rsid w:val="00B11545"/>
    <w:rsid w:val="00B12661"/>
    <w:rsid w:val="00B15552"/>
    <w:rsid w:val="00B166E0"/>
    <w:rsid w:val="00B16BBC"/>
    <w:rsid w:val="00B218FB"/>
    <w:rsid w:val="00B21CAF"/>
    <w:rsid w:val="00B224D6"/>
    <w:rsid w:val="00B22EF3"/>
    <w:rsid w:val="00B23FE3"/>
    <w:rsid w:val="00B26947"/>
    <w:rsid w:val="00B279F8"/>
    <w:rsid w:val="00B30E82"/>
    <w:rsid w:val="00B31016"/>
    <w:rsid w:val="00B31FBE"/>
    <w:rsid w:val="00B33CC0"/>
    <w:rsid w:val="00B36D3F"/>
    <w:rsid w:val="00B36DA3"/>
    <w:rsid w:val="00B41233"/>
    <w:rsid w:val="00B41543"/>
    <w:rsid w:val="00B416D9"/>
    <w:rsid w:val="00B41AB0"/>
    <w:rsid w:val="00B41E91"/>
    <w:rsid w:val="00B45101"/>
    <w:rsid w:val="00B46A31"/>
    <w:rsid w:val="00B47142"/>
    <w:rsid w:val="00B511A5"/>
    <w:rsid w:val="00B51EE5"/>
    <w:rsid w:val="00B5263A"/>
    <w:rsid w:val="00B52E20"/>
    <w:rsid w:val="00B53919"/>
    <w:rsid w:val="00B55B65"/>
    <w:rsid w:val="00B575E4"/>
    <w:rsid w:val="00B621B8"/>
    <w:rsid w:val="00B624B0"/>
    <w:rsid w:val="00B63F5B"/>
    <w:rsid w:val="00B6610F"/>
    <w:rsid w:val="00B672CB"/>
    <w:rsid w:val="00B7080A"/>
    <w:rsid w:val="00B71343"/>
    <w:rsid w:val="00B75572"/>
    <w:rsid w:val="00B77E6D"/>
    <w:rsid w:val="00B77EB6"/>
    <w:rsid w:val="00B82F67"/>
    <w:rsid w:val="00B85540"/>
    <w:rsid w:val="00B915C7"/>
    <w:rsid w:val="00B92174"/>
    <w:rsid w:val="00B942E6"/>
    <w:rsid w:val="00B94AB1"/>
    <w:rsid w:val="00B951F7"/>
    <w:rsid w:val="00BA2754"/>
    <w:rsid w:val="00BA4BBE"/>
    <w:rsid w:val="00BA7DEC"/>
    <w:rsid w:val="00BC5CFA"/>
    <w:rsid w:val="00BC5EAB"/>
    <w:rsid w:val="00BC6FD4"/>
    <w:rsid w:val="00BD06B5"/>
    <w:rsid w:val="00BD1AC6"/>
    <w:rsid w:val="00BD55E9"/>
    <w:rsid w:val="00BD5E8F"/>
    <w:rsid w:val="00BD7AEF"/>
    <w:rsid w:val="00BE0839"/>
    <w:rsid w:val="00BE4689"/>
    <w:rsid w:val="00BE4B53"/>
    <w:rsid w:val="00BE6D48"/>
    <w:rsid w:val="00BE6E5B"/>
    <w:rsid w:val="00BE7C08"/>
    <w:rsid w:val="00BE7E6D"/>
    <w:rsid w:val="00BF0AF3"/>
    <w:rsid w:val="00BF1E8B"/>
    <w:rsid w:val="00BF3FCE"/>
    <w:rsid w:val="00C006EE"/>
    <w:rsid w:val="00C0481B"/>
    <w:rsid w:val="00C049B6"/>
    <w:rsid w:val="00C050D9"/>
    <w:rsid w:val="00C1059D"/>
    <w:rsid w:val="00C1191B"/>
    <w:rsid w:val="00C11E69"/>
    <w:rsid w:val="00C150F8"/>
    <w:rsid w:val="00C15861"/>
    <w:rsid w:val="00C159EF"/>
    <w:rsid w:val="00C20073"/>
    <w:rsid w:val="00C20BA8"/>
    <w:rsid w:val="00C21130"/>
    <w:rsid w:val="00C22290"/>
    <w:rsid w:val="00C22410"/>
    <w:rsid w:val="00C22C78"/>
    <w:rsid w:val="00C233E6"/>
    <w:rsid w:val="00C24419"/>
    <w:rsid w:val="00C2551A"/>
    <w:rsid w:val="00C25E73"/>
    <w:rsid w:val="00C34E72"/>
    <w:rsid w:val="00C36378"/>
    <w:rsid w:val="00C3725D"/>
    <w:rsid w:val="00C37CB0"/>
    <w:rsid w:val="00C406F8"/>
    <w:rsid w:val="00C40994"/>
    <w:rsid w:val="00C42147"/>
    <w:rsid w:val="00C422D8"/>
    <w:rsid w:val="00C4480A"/>
    <w:rsid w:val="00C4660E"/>
    <w:rsid w:val="00C47129"/>
    <w:rsid w:val="00C52010"/>
    <w:rsid w:val="00C54C13"/>
    <w:rsid w:val="00C60AFF"/>
    <w:rsid w:val="00C62065"/>
    <w:rsid w:val="00C620EA"/>
    <w:rsid w:val="00C64F2F"/>
    <w:rsid w:val="00C65D9B"/>
    <w:rsid w:val="00C65F1E"/>
    <w:rsid w:val="00C666EB"/>
    <w:rsid w:val="00C70F45"/>
    <w:rsid w:val="00C76FF6"/>
    <w:rsid w:val="00C81E20"/>
    <w:rsid w:val="00C838BB"/>
    <w:rsid w:val="00C86EA3"/>
    <w:rsid w:val="00C936FE"/>
    <w:rsid w:val="00C94554"/>
    <w:rsid w:val="00C94573"/>
    <w:rsid w:val="00C95610"/>
    <w:rsid w:val="00C972F3"/>
    <w:rsid w:val="00CA0F72"/>
    <w:rsid w:val="00CA1AA1"/>
    <w:rsid w:val="00CA3690"/>
    <w:rsid w:val="00CA4D42"/>
    <w:rsid w:val="00CA74D9"/>
    <w:rsid w:val="00CB181F"/>
    <w:rsid w:val="00CB1F81"/>
    <w:rsid w:val="00CB26C0"/>
    <w:rsid w:val="00CB3B2B"/>
    <w:rsid w:val="00CB54C1"/>
    <w:rsid w:val="00CB6DD7"/>
    <w:rsid w:val="00CB778E"/>
    <w:rsid w:val="00CC3A36"/>
    <w:rsid w:val="00CC4A0E"/>
    <w:rsid w:val="00CC5286"/>
    <w:rsid w:val="00CC5B7A"/>
    <w:rsid w:val="00CC5FB8"/>
    <w:rsid w:val="00CC7B61"/>
    <w:rsid w:val="00CD4943"/>
    <w:rsid w:val="00CD4AA2"/>
    <w:rsid w:val="00CD4CE9"/>
    <w:rsid w:val="00CD5EE7"/>
    <w:rsid w:val="00CD7D25"/>
    <w:rsid w:val="00CD7EF4"/>
    <w:rsid w:val="00CE04B6"/>
    <w:rsid w:val="00CE5D0C"/>
    <w:rsid w:val="00CF1D79"/>
    <w:rsid w:val="00CF21C6"/>
    <w:rsid w:val="00CF3582"/>
    <w:rsid w:val="00CF4824"/>
    <w:rsid w:val="00CF6735"/>
    <w:rsid w:val="00CF7F7F"/>
    <w:rsid w:val="00D053A0"/>
    <w:rsid w:val="00D06DAF"/>
    <w:rsid w:val="00D1425D"/>
    <w:rsid w:val="00D14B5C"/>
    <w:rsid w:val="00D20744"/>
    <w:rsid w:val="00D2219E"/>
    <w:rsid w:val="00D24A48"/>
    <w:rsid w:val="00D25184"/>
    <w:rsid w:val="00D25CC5"/>
    <w:rsid w:val="00D266BE"/>
    <w:rsid w:val="00D27C91"/>
    <w:rsid w:val="00D27EB6"/>
    <w:rsid w:val="00D34C2D"/>
    <w:rsid w:val="00D35F5D"/>
    <w:rsid w:val="00D36743"/>
    <w:rsid w:val="00D42BB0"/>
    <w:rsid w:val="00D42DD3"/>
    <w:rsid w:val="00D43E10"/>
    <w:rsid w:val="00D4523C"/>
    <w:rsid w:val="00D46875"/>
    <w:rsid w:val="00D50D98"/>
    <w:rsid w:val="00D53808"/>
    <w:rsid w:val="00D5384F"/>
    <w:rsid w:val="00D53B55"/>
    <w:rsid w:val="00D552E1"/>
    <w:rsid w:val="00D56951"/>
    <w:rsid w:val="00D65B52"/>
    <w:rsid w:val="00D67742"/>
    <w:rsid w:val="00D80193"/>
    <w:rsid w:val="00D82879"/>
    <w:rsid w:val="00D844CF"/>
    <w:rsid w:val="00D84F25"/>
    <w:rsid w:val="00D8710B"/>
    <w:rsid w:val="00D87618"/>
    <w:rsid w:val="00D9006A"/>
    <w:rsid w:val="00D912E8"/>
    <w:rsid w:val="00D93671"/>
    <w:rsid w:val="00D958AE"/>
    <w:rsid w:val="00D95CA9"/>
    <w:rsid w:val="00DA1CE3"/>
    <w:rsid w:val="00DA58E5"/>
    <w:rsid w:val="00DB1A77"/>
    <w:rsid w:val="00DB1FCF"/>
    <w:rsid w:val="00DB3BCF"/>
    <w:rsid w:val="00DB6423"/>
    <w:rsid w:val="00DC0D08"/>
    <w:rsid w:val="00DC153D"/>
    <w:rsid w:val="00DC1975"/>
    <w:rsid w:val="00DC41B2"/>
    <w:rsid w:val="00DC521A"/>
    <w:rsid w:val="00DC5C8B"/>
    <w:rsid w:val="00DC71E5"/>
    <w:rsid w:val="00DD0A53"/>
    <w:rsid w:val="00DD3813"/>
    <w:rsid w:val="00DD6B17"/>
    <w:rsid w:val="00DE0763"/>
    <w:rsid w:val="00DE3BDD"/>
    <w:rsid w:val="00DE3C5B"/>
    <w:rsid w:val="00DE5D74"/>
    <w:rsid w:val="00DF0644"/>
    <w:rsid w:val="00DF1F1A"/>
    <w:rsid w:val="00DF42D2"/>
    <w:rsid w:val="00DF4FA2"/>
    <w:rsid w:val="00DF53A0"/>
    <w:rsid w:val="00DF6016"/>
    <w:rsid w:val="00DF6F36"/>
    <w:rsid w:val="00DF6F76"/>
    <w:rsid w:val="00E019A8"/>
    <w:rsid w:val="00E06FF9"/>
    <w:rsid w:val="00E1029A"/>
    <w:rsid w:val="00E11829"/>
    <w:rsid w:val="00E11EC4"/>
    <w:rsid w:val="00E12D57"/>
    <w:rsid w:val="00E16B94"/>
    <w:rsid w:val="00E17A87"/>
    <w:rsid w:val="00E216BA"/>
    <w:rsid w:val="00E2186A"/>
    <w:rsid w:val="00E2490A"/>
    <w:rsid w:val="00E2775F"/>
    <w:rsid w:val="00E308B1"/>
    <w:rsid w:val="00E30A61"/>
    <w:rsid w:val="00E30C0F"/>
    <w:rsid w:val="00E31F5C"/>
    <w:rsid w:val="00E33FE2"/>
    <w:rsid w:val="00E3402B"/>
    <w:rsid w:val="00E35E0D"/>
    <w:rsid w:val="00E35EEE"/>
    <w:rsid w:val="00E36A0B"/>
    <w:rsid w:val="00E4149A"/>
    <w:rsid w:val="00E448D8"/>
    <w:rsid w:val="00E4693D"/>
    <w:rsid w:val="00E46EDF"/>
    <w:rsid w:val="00E518D7"/>
    <w:rsid w:val="00E53110"/>
    <w:rsid w:val="00E57909"/>
    <w:rsid w:val="00E6052C"/>
    <w:rsid w:val="00E6077E"/>
    <w:rsid w:val="00E61F53"/>
    <w:rsid w:val="00E628E7"/>
    <w:rsid w:val="00E647DD"/>
    <w:rsid w:val="00E64D3A"/>
    <w:rsid w:val="00E670CB"/>
    <w:rsid w:val="00E72296"/>
    <w:rsid w:val="00E7270E"/>
    <w:rsid w:val="00E73469"/>
    <w:rsid w:val="00E74421"/>
    <w:rsid w:val="00E74D42"/>
    <w:rsid w:val="00E76DAE"/>
    <w:rsid w:val="00E77EB4"/>
    <w:rsid w:val="00E82269"/>
    <w:rsid w:val="00E84A45"/>
    <w:rsid w:val="00E84BF5"/>
    <w:rsid w:val="00E93E95"/>
    <w:rsid w:val="00E94C3F"/>
    <w:rsid w:val="00E95267"/>
    <w:rsid w:val="00E961F7"/>
    <w:rsid w:val="00EA204A"/>
    <w:rsid w:val="00EA20FF"/>
    <w:rsid w:val="00EA3926"/>
    <w:rsid w:val="00EA462B"/>
    <w:rsid w:val="00EA5735"/>
    <w:rsid w:val="00EA5C91"/>
    <w:rsid w:val="00EA67C0"/>
    <w:rsid w:val="00EA6C9A"/>
    <w:rsid w:val="00EA7DB7"/>
    <w:rsid w:val="00EB19C9"/>
    <w:rsid w:val="00EB2684"/>
    <w:rsid w:val="00EB2801"/>
    <w:rsid w:val="00EB64F3"/>
    <w:rsid w:val="00EC3E52"/>
    <w:rsid w:val="00EC43FB"/>
    <w:rsid w:val="00EC565C"/>
    <w:rsid w:val="00ED4043"/>
    <w:rsid w:val="00ED503E"/>
    <w:rsid w:val="00ED54CF"/>
    <w:rsid w:val="00ED61A5"/>
    <w:rsid w:val="00EE0082"/>
    <w:rsid w:val="00EE2530"/>
    <w:rsid w:val="00EE4ABD"/>
    <w:rsid w:val="00EE5C8B"/>
    <w:rsid w:val="00EE5E6D"/>
    <w:rsid w:val="00EE6B95"/>
    <w:rsid w:val="00EE6D05"/>
    <w:rsid w:val="00EE7830"/>
    <w:rsid w:val="00EF0ADA"/>
    <w:rsid w:val="00EF0B9C"/>
    <w:rsid w:val="00F03EB6"/>
    <w:rsid w:val="00F10F29"/>
    <w:rsid w:val="00F15056"/>
    <w:rsid w:val="00F218E9"/>
    <w:rsid w:val="00F22786"/>
    <w:rsid w:val="00F237F4"/>
    <w:rsid w:val="00F252DB"/>
    <w:rsid w:val="00F27909"/>
    <w:rsid w:val="00F33284"/>
    <w:rsid w:val="00F36F91"/>
    <w:rsid w:val="00F379DA"/>
    <w:rsid w:val="00F42403"/>
    <w:rsid w:val="00F43961"/>
    <w:rsid w:val="00F43D66"/>
    <w:rsid w:val="00F442ED"/>
    <w:rsid w:val="00F44746"/>
    <w:rsid w:val="00F45FDC"/>
    <w:rsid w:val="00F47CAA"/>
    <w:rsid w:val="00F551DA"/>
    <w:rsid w:val="00F55586"/>
    <w:rsid w:val="00F55E19"/>
    <w:rsid w:val="00F60E5C"/>
    <w:rsid w:val="00F61B37"/>
    <w:rsid w:val="00F627ED"/>
    <w:rsid w:val="00F62D92"/>
    <w:rsid w:val="00F6427F"/>
    <w:rsid w:val="00F643F8"/>
    <w:rsid w:val="00F64B79"/>
    <w:rsid w:val="00F65628"/>
    <w:rsid w:val="00F66832"/>
    <w:rsid w:val="00F718D1"/>
    <w:rsid w:val="00F71D74"/>
    <w:rsid w:val="00F73F39"/>
    <w:rsid w:val="00F74BB9"/>
    <w:rsid w:val="00F773F6"/>
    <w:rsid w:val="00F77E4C"/>
    <w:rsid w:val="00F85DF8"/>
    <w:rsid w:val="00F86518"/>
    <w:rsid w:val="00F90F3F"/>
    <w:rsid w:val="00F90FF5"/>
    <w:rsid w:val="00F935A8"/>
    <w:rsid w:val="00F9539C"/>
    <w:rsid w:val="00F97FED"/>
    <w:rsid w:val="00FA1307"/>
    <w:rsid w:val="00FA2E1E"/>
    <w:rsid w:val="00FA3F58"/>
    <w:rsid w:val="00FA69BE"/>
    <w:rsid w:val="00FB0370"/>
    <w:rsid w:val="00FB2C33"/>
    <w:rsid w:val="00FB577F"/>
    <w:rsid w:val="00FB60CB"/>
    <w:rsid w:val="00FC1373"/>
    <w:rsid w:val="00FC18D5"/>
    <w:rsid w:val="00FC664C"/>
    <w:rsid w:val="00FC6825"/>
    <w:rsid w:val="00FD0B94"/>
    <w:rsid w:val="00FD1AE6"/>
    <w:rsid w:val="00FD441E"/>
    <w:rsid w:val="00FD4EA5"/>
    <w:rsid w:val="00FD686B"/>
    <w:rsid w:val="00FD7664"/>
    <w:rsid w:val="00FD7D06"/>
    <w:rsid w:val="00FE2162"/>
    <w:rsid w:val="00FF5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78CA1"/>
  <w15:docId w15:val="{02DBDEDB-F9C7-48D9-B1AB-36ECFC2CD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E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3F27"/>
    <w:rPr>
      <w:color w:val="0000FF"/>
      <w:u w:val="single"/>
    </w:rPr>
  </w:style>
  <w:style w:type="character" w:styleId="a4">
    <w:name w:val="FollowedHyperlink"/>
    <w:basedOn w:val="a0"/>
    <w:uiPriority w:val="99"/>
    <w:semiHidden/>
    <w:unhideWhenUsed/>
    <w:rsid w:val="009E3F27"/>
    <w:rPr>
      <w:color w:val="800080"/>
      <w:u w:val="single"/>
    </w:rPr>
  </w:style>
  <w:style w:type="paragraph" w:customStyle="1" w:styleId="msonormal0">
    <w:name w:val="msonormal"/>
    <w:basedOn w:val="a"/>
    <w:rsid w:val="009E3F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9E3F27"/>
    <w:pPr>
      <w:spacing w:before="100" w:beforeAutospacing="1" w:after="100" w:afterAutospacing="1" w:line="240" w:lineRule="auto"/>
    </w:pPr>
    <w:rPr>
      <w:rFonts w:ascii="Arial" w:eastAsia="Times New Roman" w:hAnsi="Arial" w:cs="Arial"/>
      <w:color w:val="FF0000"/>
      <w:sz w:val="20"/>
      <w:szCs w:val="20"/>
      <w:lang w:eastAsia="ru-RU"/>
    </w:rPr>
  </w:style>
  <w:style w:type="paragraph" w:customStyle="1" w:styleId="font6">
    <w:name w:val="font6"/>
    <w:basedOn w:val="a"/>
    <w:rsid w:val="009E3F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7">
    <w:name w:val="font7"/>
    <w:basedOn w:val="a"/>
    <w:rsid w:val="009E3F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8"/>
    <w:basedOn w:val="a"/>
    <w:rsid w:val="009E3F27"/>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9">
    <w:name w:val="font9"/>
    <w:basedOn w:val="a"/>
    <w:rsid w:val="009E3F27"/>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font10">
    <w:name w:val="font10"/>
    <w:basedOn w:val="a"/>
    <w:rsid w:val="009E3F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11">
    <w:name w:val="font11"/>
    <w:basedOn w:val="a"/>
    <w:rsid w:val="009E3F27"/>
    <w:pPr>
      <w:spacing w:before="100" w:beforeAutospacing="1" w:after="100" w:afterAutospacing="1" w:line="240" w:lineRule="auto"/>
    </w:pPr>
    <w:rPr>
      <w:rFonts w:ascii="Times New Roman" w:eastAsia="Times New Roman" w:hAnsi="Times New Roman" w:cs="Times New Roman"/>
      <w:b/>
      <w:bCs/>
      <w:i/>
      <w:iCs/>
      <w:color w:val="FF0000"/>
      <w:sz w:val="24"/>
      <w:szCs w:val="24"/>
      <w:lang w:eastAsia="ru-RU"/>
    </w:rPr>
  </w:style>
  <w:style w:type="paragraph" w:customStyle="1" w:styleId="font12">
    <w:name w:val="font12"/>
    <w:basedOn w:val="a"/>
    <w:rsid w:val="009E3F27"/>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font13">
    <w:name w:val="font13"/>
    <w:basedOn w:val="a"/>
    <w:rsid w:val="009E3F27"/>
    <w:pPr>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66">
    <w:name w:val="xl66"/>
    <w:basedOn w:val="a"/>
    <w:rsid w:val="009E3F2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9E3F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9E3F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9E3F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9E3F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9E3F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9E3F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9E3F2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9E3F2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E3F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9E3F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9E3F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9E3F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9E3F2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E3F2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9E3F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E3F27"/>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9E3F27"/>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9E3F27"/>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E3F27"/>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E3F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9E3F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9E3F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9">
    <w:name w:val="xl89"/>
    <w:basedOn w:val="a"/>
    <w:rsid w:val="009E3F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9E3F27"/>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9E3F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2">
    <w:name w:val="xl92"/>
    <w:basedOn w:val="a"/>
    <w:rsid w:val="009E3F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3">
    <w:name w:val="xl93"/>
    <w:basedOn w:val="a"/>
    <w:rsid w:val="009E3F27"/>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9E3F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9E3F2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9E3F2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9E3F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styleId="a5">
    <w:name w:val="Normal (Web)"/>
    <w:basedOn w:val="a"/>
    <w:uiPriority w:val="99"/>
    <w:semiHidden/>
    <w:unhideWhenUsed/>
    <w:rsid w:val="00B33CC0"/>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6">
    <w:name w:val="Balloon Text"/>
    <w:basedOn w:val="a"/>
    <w:link w:val="a7"/>
    <w:uiPriority w:val="99"/>
    <w:semiHidden/>
    <w:unhideWhenUsed/>
    <w:rsid w:val="004A5A3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A5A39"/>
    <w:rPr>
      <w:rFonts w:ascii="Tahoma" w:hAnsi="Tahoma" w:cs="Tahoma"/>
      <w:sz w:val="16"/>
      <w:szCs w:val="16"/>
    </w:rPr>
  </w:style>
  <w:style w:type="paragraph" w:styleId="a8">
    <w:name w:val="List Paragraph"/>
    <w:aliases w:val="Обычный текст,Bullet List,FooterText,numbered"/>
    <w:basedOn w:val="a"/>
    <w:link w:val="a9"/>
    <w:uiPriority w:val="99"/>
    <w:qFormat/>
    <w:rsid w:val="0075499A"/>
    <w:pPr>
      <w:ind w:left="720"/>
      <w:contextualSpacing/>
    </w:pPr>
  </w:style>
  <w:style w:type="paragraph" w:customStyle="1" w:styleId="1">
    <w:name w:val="Основной текст1"/>
    <w:basedOn w:val="a"/>
    <w:qFormat/>
    <w:rsid w:val="003719A5"/>
    <w:pPr>
      <w:widowControl w:val="0"/>
      <w:spacing w:after="0" w:line="264" w:lineRule="auto"/>
      <w:ind w:firstLine="400"/>
    </w:pPr>
    <w:rPr>
      <w:rFonts w:ascii="Times New Roman" w:eastAsia="Times New Roman" w:hAnsi="Times New Roman" w:cs="Times New Roman"/>
      <w:color w:val="000000"/>
      <w:szCs w:val="20"/>
      <w:lang w:eastAsia="ru-RU"/>
    </w:rPr>
  </w:style>
  <w:style w:type="character" w:customStyle="1" w:styleId="a9">
    <w:name w:val="Абзац списка Знак"/>
    <w:aliases w:val="Обычный текст Знак,Bullet List Знак,FooterText Знак,numbered Знак"/>
    <w:link w:val="a8"/>
    <w:uiPriority w:val="99"/>
    <w:locked/>
    <w:rsid w:val="00371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30062">
      <w:bodyDiv w:val="1"/>
      <w:marLeft w:val="0"/>
      <w:marRight w:val="0"/>
      <w:marTop w:val="0"/>
      <w:marBottom w:val="0"/>
      <w:divBdr>
        <w:top w:val="none" w:sz="0" w:space="0" w:color="auto"/>
        <w:left w:val="none" w:sz="0" w:space="0" w:color="auto"/>
        <w:bottom w:val="none" w:sz="0" w:space="0" w:color="auto"/>
        <w:right w:val="none" w:sz="0" w:space="0" w:color="auto"/>
      </w:divBdr>
    </w:div>
    <w:div w:id="136150687">
      <w:bodyDiv w:val="1"/>
      <w:marLeft w:val="0"/>
      <w:marRight w:val="0"/>
      <w:marTop w:val="0"/>
      <w:marBottom w:val="0"/>
      <w:divBdr>
        <w:top w:val="none" w:sz="0" w:space="0" w:color="auto"/>
        <w:left w:val="none" w:sz="0" w:space="0" w:color="auto"/>
        <w:bottom w:val="none" w:sz="0" w:space="0" w:color="auto"/>
        <w:right w:val="none" w:sz="0" w:space="0" w:color="auto"/>
      </w:divBdr>
    </w:div>
    <w:div w:id="304429833">
      <w:bodyDiv w:val="1"/>
      <w:marLeft w:val="0"/>
      <w:marRight w:val="0"/>
      <w:marTop w:val="0"/>
      <w:marBottom w:val="0"/>
      <w:divBdr>
        <w:top w:val="none" w:sz="0" w:space="0" w:color="auto"/>
        <w:left w:val="none" w:sz="0" w:space="0" w:color="auto"/>
        <w:bottom w:val="none" w:sz="0" w:space="0" w:color="auto"/>
        <w:right w:val="none" w:sz="0" w:space="0" w:color="auto"/>
      </w:divBdr>
    </w:div>
    <w:div w:id="326321392">
      <w:bodyDiv w:val="1"/>
      <w:marLeft w:val="0"/>
      <w:marRight w:val="0"/>
      <w:marTop w:val="0"/>
      <w:marBottom w:val="0"/>
      <w:divBdr>
        <w:top w:val="none" w:sz="0" w:space="0" w:color="auto"/>
        <w:left w:val="none" w:sz="0" w:space="0" w:color="auto"/>
        <w:bottom w:val="none" w:sz="0" w:space="0" w:color="auto"/>
        <w:right w:val="none" w:sz="0" w:space="0" w:color="auto"/>
      </w:divBdr>
    </w:div>
    <w:div w:id="463499564">
      <w:bodyDiv w:val="1"/>
      <w:marLeft w:val="0"/>
      <w:marRight w:val="0"/>
      <w:marTop w:val="0"/>
      <w:marBottom w:val="0"/>
      <w:divBdr>
        <w:top w:val="none" w:sz="0" w:space="0" w:color="auto"/>
        <w:left w:val="none" w:sz="0" w:space="0" w:color="auto"/>
        <w:bottom w:val="none" w:sz="0" w:space="0" w:color="auto"/>
        <w:right w:val="none" w:sz="0" w:space="0" w:color="auto"/>
      </w:divBdr>
    </w:div>
    <w:div w:id="584799624">
      <w:bodyDiv w:val="1"/>
      <w:marLeft w:val="0"/>
      <w:marRight w:val="0"/>
      <w:marTop w:val="0"/>
      <w:marBottom w:val="0"/>
      <w:divBdr>
        <w:top w:val="none" w:sz="0" w:space="0" w:color="auto"/>
        <w:left w:val="none" w:sz="0" w:space="0" w:color="auto"/>
        <w:bottom w:val="none" w:sz="0" w:space="0" w:color="auto"/>
        <w:right w:val="none" w:sz="0" w:space="0" w:color="auto"/>
      </w:divBdr>
    </w:div>
    <w:div w:id="947927798">
      <w:bodyDiv w:val="1"/>
      <w:marLeft w:val="0"/>
      <w:marRight w:val="0"/>
      <w:marTop w:val="0"/>
      <w:marBottom w:val="0"/>
      <w:divBdr>
        <w:top w:val="none" w:sz="0" w:space="0" w:color="auto"/>
        <w:left w:val="none" w:sz="0" w:space="0" w:color="auto"/>
        <w:bottom w:val="none" w:sz="0" w:space="0" w:color="auto"/>
        <w:right w:val="none" w:sz="0" w:space="0" w:color="auto"/>
      </w:divBdr>
    </w:div>
    <w:div w:id="998341660">
      <w:bodyDiv w:val="1"/>
      <w:marLeft w:val="0"/>
      <w:marRight w:val="0"/>
      <w:marTop w:val="0"/>
      <w:marBottom w:val="0"/>
      <w:divBdr>
        <w:top w:val="none" w:sz="0" w:space="0" w:color="auto"/>
        <w:left w:val="none" w:sz="0" w:space="0" w:color="auto"/>
        <w:bottom w:val="none" w:sz="0" w:space="0" w:color="auto"/>
        <w:right w:val="none" w:sz="0" w:space="0" w:color="auto"/>
      </w:divBdr>
    </w:div>
    <w:div w:id="1111826258">
      <w:bodyDiv w:val="1"/>
      <w:marLeft w:val="0"/>
      <w:marRight w:val="0"/>
      <w:marTop w:val="0"/>
      <w:marBottom w:val="0"/>
      <w:divBdr>
        <w:top w:val="none" w:sz="0" w:space="0" w:color="auto"/>
        <w:left w:val="none" w:sz="0" w:space="0" w:color="auto"/>
        <w:bottom w:val="none" w:sz="0" w:space="0" w:color="auto"/>
        <w:right w:val="none" w:sz="0" w:space="0" w:color="auto"/>
      </w:divBdr>
    </w:div>
    <w:div w:id="1222718614">
      <w:bodyDiv w:val="1"/>
      <w:marLeft w:val="0"/>
      <w:marRight w:val="0"/>
      <w:marTop w:val="0"/>
      <w:marBottom w:val="0"/>
      <w:divBdr>
        <w:top w:val="none" w:sz="0" w:space="0" w:color="auto"/>
        <w:left w:val="none" w:sz="0" w:space="0" w:color="auto"/>
        <w:bottom w:val="none" w:sz="0" w:space="0" w:color="auto"/>
        <w:right w:val="none" w:sz="0" w:space="0" w:color="auto"/>
      </w:divBdr>
    </w:div>
    <w:div w:id="1242637638">
      <w:bodyDiv w:val="1"/>
      <w:marLeft w:val="0"/>
      <w:marRight w:val="0"/>
      <w:marTop w:val="0"/>
      <w:marBottom w:val="0"/>
      <w:divBdr>
        <w:top w:val="none" w:sz="0" w:space="0" w:color="auto"/>
        <w:left w:val="none" w:sz="0" w:space="0" w:color="auto"/>
        <w:bottom w:val="none" w:sz="0" w:space="0" w:color="auto"/>
        <w:right w:val="none" w:sz="0" w:space="0" w:color="auto"/>
      </w:divBdr>
    </w:div>
    <w:div w:id="1701735453">
      <w:bodyDiv w:val="1"/>
      <w:marLeft w:val="0"/>
      <w:marRight w:val="0"/>
      <w:marTop w:val="0"/>
      <w:marBottom w:val="0"/>
      <w:divBdr>
        <w:top w:val="none" w:sz="0" w:space="0" w:color="auto"/>
        <w:left w:val="none" w:sz="0" w:space="0" w:color="auto"/>
        <w:bottom w:val="none" w:sz="0" w:space="0" w:color="auto"/>
        <w:right w:val="none" w:sz="0" w:space="0" w:color="auto"/>
      </w:divBdr>
    </w:div>
    <w:div w:id="1844780375">
      <w:bodyDiv w:val="1"/>
      <w:marLeft w:val="0"/>
      <w:marRight w:val="0"/>
      <w:marTop w:val="0"/>
      <w:marBottom w:val="0"/>
      <w:divBdr>
        <w:top w:val="none" w:sz="0" w:space="0" w:color="auto"/>
        <w:left w:val="none" w:sz="0" w:space="0" w:color="auto"/>
        <w:bottom w:val="none" w:sz="0" w:space="0" w:color="auto"/>
        <w:right w:val="none" w:sz="0" w:space="0" w:color="auto"/>
      </w:divBdr>
    </w:div>
    <w:div w:id="1851140589">
      <w:bodyDiv w:val="1"/>
      <w:marLeft w:val="0"/>
      <w:marRight w:val="0"/>
      <w:marTop w:val="0"/>
      <w:marBottom w:val="0"/>
      <w:divBdr>
        <w:top w:val="none" w:sz="0" w:space="0" w:color="auto"/>
        <w:left w:val="none" w:sz="0" w:space="0" w:color="auto"/>
        <w:bottom w:val="none" w:sz="0" w:space="0" w:color="auto"/>
        <w:right w:val="none" w:sz="0" w:space="0" w:color="auto"/>
      </w:divBdr>
    </w:div>
    <w:div w:id="2017534317">
      <w:bodyDiv w:val="1"/>
      <w:marLeft w:val="0"/>
      <w:marRight w:val="0"/>
      <w:marTop w:val="0"/>
      <w:marBottom w:val="0"/>
      <w:divBdr>
        <w:top w:val="none" w:sz="0" w:space="0" w:color="auto"/>
        <w:left w:val="none" w:sz="0" w:space="0" w:color="auto"/>
        <w:bottom w:val="none" w:sz="0" w:space="0" w:color="auto"/>
        <w:right w:val="none" w:sz="0" w:space="0" w:color="auto"/>
      </w:divBdr>
    </w:div>
    <w:div w:id="2027051050">
      <w:bodyDiv w:val="1"/>
      <w:marLeft w:val="0"/>
      <w:marRight w:val="0"/>
      <w:marTop w:val="0"/>
      <w:marBottom w:val="0"/>
      <w:divBdr>
        <w:top w:val="none" w:sz="0" w:space="0" w:color="auto"/>
        <w:left w:val="none" w:sz="0" w:space="0" w:color="auto"/>
        <w:bottom w:val="none" w:sz="0" w:space="0" w:color="auto"/>
        <w:right w:val="none" w:sz="0" w:space="0" w:color="auto"/>
      </w:divBdr>
    </w:div>
    <w:div w:id="2038772986">
      <w:bodyDiv w:val="1"/>
      <w:marLeft w:val="0"/>
      <w:marRight w:val="0"/>
      <w:marTop w:val="0"/>
      <w:marBottom w:val="0"/>
      <w:divBdr>
        <w:top w:val="none" w:sz="0" w:space="0" w:color="auto"/>
        <w:left w:val="none" w:sz="0" w:space="0" w:color="auto"/>
        <w:bottom w:val="none" w:sz="0" w:space="0" w:color="auto"/>
        <w:right w:val="none" w:sz="0" w:space="0" w:color="auto"/>
      </w:divBdr>
    </w:div>
    <w:div w:id="2083332483">
      <w:bodyDiv w:val="1"/>
      <w:marLeft w:val="0"/>
      <w:marRight w:val="0"/>
      <w:marTop w:val="0"/>
      <w:marBottom w:val="0"/>
      <w:divBdr>
        <w:top w:val="none" w:sz="0" w:space="0" w:color="auto"/>
        <w:left w:val="none" w:sz="0" w:space="0" w:color="auto"/>
        <w:bottom w:val="none" w:sz="0" w:space="0" w:color="auto"/>
        <w:right w:val="none" w:sz="0" w:space="0" w:color="auto"/>
      </w:divBdr>
    </w:div>
    <w:div w:id="208753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CBE1F-EC99-490E-A7F4-A3EC1ABB8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4307</Words>
  <Characters>24555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 Стеглик</dc:creator>
  <cp:lastModifiedBy>ASUS</cp:lastModifiedBy>
  <cp:revision>3</cp:revision>
  <cp:lastPrinted>2024-02-02T03:39:00Z</cp:lastPrinted>
  <dcterms:created xsi:type="dcterms:W3CDTF">2025-07-25T08:08:00Z</dcterms:created>
  <dcterms:modified xsi:type="dcterms:W3CDTF">2025-07-25T08:08:00Z</dcterms:modified>
</cp:coreProperties>
</file>